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18F79182"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8E7E94">
              <w:rPr>
                <w:rStyle w:val="nfase"/>
                <w:rFonts w:ascii="Arial" w:hAnsi="Arial" w:cs="Arial"/>
                <w:b/>
                <w:i w:val="0"/>
                <w:sz w:val="28"/>
                <w:szCs w:val="28"/>
              </w:rPr>
              <w:t>90002/2025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DB6355">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3F970ACF" w14:textId="7CF251EC" w:rsidR="00273506" w:rsidRPr="00273506" w:rsidRDefault="00273506" w:rsidP="00273506">
            <w:pPr>
              <w:autoSpaceDE w:val="0"/>
              <w:autoSpaceDN w:val="0"/>
              <w:adjustRightInd w:val="0"/>
              <w:jc w:val="both"/>
              <w:rPr>
                <w:rFonts w:ascii="Arial" w:hAnsi="Arial" w:cs="Arial"/>
                <w:b/>
                <w:sz w:val="22"/>
                <w:szCs w:val="22"/>
                <w:lang w:eastAsia="en-US"/>
              </w:rPr>
            </w:pPr>
            <w:r w:rsidRPr="00273506">
              <w:rPr>
                <w:rFonts w:ascii="Arial" w:hAnsi="Arial" w:cs="Arial"/>
                <w:b/>
                <w:sz w:val="22"/>
                <w:szCs w:val="22"/>
                <w:lang w:eastAsia="en-US"/>
              </w:rPr>
              <w:t>CONTRATAÇÃO DE EMPRESA ESPECIALIZADA PARA O FORNECIMENTO DE COFFEE BREAK NOS EVENTOS DE CAPACITAÇÃO E TREINAMENTO PROMOVIDOS POR ESTE TRIBUNAL</w:t>
            </w:r>
            <w:r w:rsidR="00C32993">
              <w:rPr>
                <w:rFonts w:ascii="Arial" w:hAnsi="Arial" w:cs="Arial"/>
                <w:b/>
                <w:sz w:val="22"/>
                <w:szCs w:val="22"/>
                <w:lang w:eastAsia="en-US"/>
              </w:rPr>
              <w:t xml:space="preserve"> (TRT DA 24ª REGIÃO).</w:t>
            </w:r>
          </w:p>
          <w:p w14:paraId="0C60765B" w14:textId="77777777" w:rsidR="00A910F3" w:rsidRPr="009B2A3C" w:rsidRDefault="00A910F3" w:rsidP="00273506">
            <w:pPr>
              <w:autoSpaceDE w:val="0"/>
              <w:autoSpaceDN w:val="0"/>
              <w:adjustRightInd w:val="0"/>
              <w:jc w:val="both"/>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3893F13F" w:rsidR="00A910F3" w:rsidRDefault="00145A47" w:rsidP="00DB6355">
            <w:pPr>
              <w:rPr>
                <w:rStyle w:val="nfase"/>
                <w:rFonts w:ascii="Arial" w:hAnsi="Arial" w:cs="Arial"/>
                <w:i w:val="0"/>
              </w:rPr>
            </w:pPr>
            <w:r>
              <w:rPr>
                <w:rStyle w:val="nfase"/>
                <w:rFonts w:ascii="Arial" w:hAnsi="Arial" w:cs="Arial"/>
                <w:i w:val="0"/>
              </w:rPr>
              <w:t>20-3-2025</w:t>
            </w:r>
            <w:r w:rsidR="00A910F3">
              <w:rPr>
                <w:rStyle w:val="nfase"/>
                <w:rFonts w:ascii="Arial" w:hAnsi="Arial" w:cs="Arial"/>
                <w:i w:val="0"/>
              </w:rPr>
              <w:t xml:space="preserve"> (</w:t>
            </w:r>
            <w:r>
              <w:rPr>
                <w:rStyle w:val="nfase"/>
                <w:rFonts w:ascii="Arial" w:hAnsi="Arial" w:cs="Arial"/>
                <w:i w:val="0"/>
              </w:rPr>
              <w:t>quinta-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6BD7C683" w:rsidR="00A910F3" w:rsidRPr="00D46314" w:rsidRDefault="00ED4C94" w:rsidP="00DB6355">
            <w:pPr>
              <w:rPr>
                <w:rStyle w:val="nfase"/>
                <w:rFonts w:ascii="Arial" w:hAnsi="Arial" w:cs="Arial"/>
                <w:i w:val="0"/>
                <w:sz w:val="20"/>
                <w:szCs w:val="20"/>
              </w:rPr>
            </w:pPr>
            <w:r>
              <w:rPr>
                <w:rStyle w:val="nfase"/>
                <w:rFonts w:ascii="Arial" w:hAnsi="Arial" w:cs="Arial"/>
                <w:i w:val="0"/>
                <w:sz w:val="20"/>
                <w:szCs w:val="20"/>
              </w:rPr>
              <w:t>Sim</w:t>
            </w:r>
            <w:r w:rsidR="00273506">
              <w:rPr>
                <w:rStyle w:val="nfase"/>
                <w:rFonts w:ascii="Arial" w:hAnsi="Arial" w:cs="Arial"/>
                <w:i w:val="0"/>
                <w:sz w:val="20"/>
                <w:szCs w:val="20"/>
              </w:rPr>
              <w:t>.</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51FE56A5" w:rsidR="00A910F3" w:rsidRPr="00D46314" w:rsidRDefault="00834457" w:rsidP="00DB6355">
            <w:pPr>
              <w:rPr>
                <w:rStyle w:val="nfase"/>
                <w:rFonts w:ascii="Arial" w:hAnsi="Arial" w:cs="Arial"/>
                <w:i w:val="0"/>
                <w:sz w:val="20"/>
                <w:szCs w:val="20"/>
              </w:rPr>
            </w:pPr>
            <w:r>
              <w:rPr>
                <w:rStyle w:val="nfase"/>
                <w:rFonts w:ascii="Arial" w:hAnsi="Arial" w:cs="Arial"/>
                <w:i w:val="0"/>
                <w:sz w:val="20"/>
                <w:szCs w:val="20"/>
              </w:rPr>
              <w:t>4.</w:t>
            </w:r>
            <w:r w:rsidR="00273506">
              <w:rPr>
                <w:rStyle w:val="nfase"/>
                <w:rFonts w:ascii="Arial" w:hAnsi="Arial" w:cs="Arial"/>
                <w:i w:val="0"/>
                <w:sz w:val="20"/>
                <w:szCs w:val="20"/>
              </w:rPr>
              <w:t>972</w:t>
            </w:r>
            <w:r>
              <w:rPr>
                <w:rStyle w:val="nfase"/>
                <w:rFonts w:ascii="Arial" w:hAnsi="Arial" w:cs="Arial"/>
                <w:i w:val="0"/>
                <w:sz w:val="20"/>
                <w:szCs w:val="20"/>
              </w:rPr>
              <w:t>/2024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0AFDD670" w:rsidR="00A910F3" w:rsidRPr="00051F53" w:rsidRDefault="00273506" w:rsidP="00DB6355">
            <w:pPr>
              <w:rPr>
                <w:rStyle w:val="nfase"/>
                <w:rFonts w:ascii="Arial" w:hAnsi="Arial" w:cs="Arial"/>
                <w:i w:val="0"/>
                <w:sz w:val="20"/>
                <w:szCs w:val="20"/>
              </w:rPr>
            </w:pPr>
            <w:r>
              <w:rPr>
                <w:rStyle w:val="nfase"/>
                <w:rFonts w:ascii="Arial" w:hAnsi="Arial" w:cs="Arial"/>
                <w:i w:val="0"/>
                <w:sz w:val="20"/>
                <w:szCs w:val="20"/>
              </w:rPr>
              <w:t xml:space="preserve">Global </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312E63E5" w14:textId="34BB8628" w:rsidR="00F92485" w:rsidRDefault="00F92485" w:rsidP="00DB6355">
            <w:pPr>
              <w:ind w:left="34"/>
              <w:rPr>
                <w:rStyle w:val="nfase"/>
                <w:rFonts w:ascii="Arial" w:hAnsi="Arial" w:cs="Arial"/>
                <w:i w:val="0"/>
                <w:sz w:val="20"/>
                <w:szCs w:val="20"/>
              </w:rPr>
            </w:pPr>
            <w:r>
              <w:rPr>
                <w:rStyle w:val="nfase"/>
                <w:rFonts w:ascii="Arial" w:hAnsi="Arial" w:cs="Arial"/>
                <w:i w:val="0"/>
                <w:sz w:val="20"/>
                <w:szCs w:val="20"/>
              </w:rPr>
              <w:t>R$ 78.454,40 (valor anual)</w:t>
            </w:r>
          </w:p>
          <w:p w14:paraId="6312E84A" w14:textId="2F998FCC" w:rsidR="00A910F3" w:rsidRPr="00051F53" w:rsidRDefault="00A910F3" w:rsidP="00DB6355">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9D5013">
              <w:rPr>
                <w:rStyle w:val="nfase"/>
                <w:rFonts w:ascii="Arial" w:hAnsi="Arial" w:cs="Arial"/>
                <w:i w:val="0"/>
                <w:sz w:val="20"/>
                <w:szCs w:val="20"/>
              </w:rPr>
              <w:t>235</w:t>
            </w:r>
            <w:r w:rsidR="00273506">
              <w:rPr>
                <w:rStyle w:val="nfase"/>
                <w:rFonts w:ascii="Arial" w:hAnsi="Arial" w:cs="Arial"/>
                <w:i w:val="0"/>
                <w:sz w:val="20"/>
                <w:szCs w:val="20"/>
              </w:rPr>
              <w:t>.</w:t>
            </w:r>
            <w:r w:rsidR="009D5013">
              <w:rPr>
                <w:rStyle w:val="nfase"/>
                <w:rFonts w:ascii="Arial" w:hAnsi="Arial" w:cs="Arial"/>
                <w:i w:val="0"/>
                <w:sz w:val="20"/>
                <w:szCs w:val="20"/>
              </w:rPr>
              <w:t>363,20</w:t>
            </w:r>
            <w:r w:rsidR="00ED4C94">
              <w:rPr>
                <w:rStyle w:val="nfase"/>
                <w:rFonts w:ascii="Arial" w:hAnsi="Arial" w:cs="Arial"/>
                <w:i w:val="0"/>
                <w:sz w:val="20"/>
                <w:szCs w:val="20"/>
              </w:rPr>
              <w:t xml:space="preserve"> (contrato de </w:t>
            </w:r>
            <w:r w:rsidR="008D349C">
              <w:rPr>
                <w:rStyle w:val="nfase"/>
                <w:rFonts w:ascii="Arial" w:hAnsi="Arial" w:cs="Arial"/>
                <w:i w:val="0"/>
                <w:sz w:val="20"/>
                <w:szCs w:val="20"/>
              </w:rPr>
              <w:t>3 anos</w:t>
            </w:r>
            <w:r w:rsidR="00ED4C94">
              <w:rPr>
                <w:rStyle w:val="nfase"/>
                <w:rFonts w:ascii="Arial" w:hAnsi="Arial" w:cs="Arial"/>
                <w:i w:val="0"/>
                <w:sz w:val="20"/>
                <w:szCs w:val="20"/>
              </w:rPr>
              <w:t>)</w:t>
            </w:r>
          </w:p>
          <w:p w14:paraId="67664BAD" w14:textId="77777777" w:rsidR="00A910F3" w:rsidRPr="00051F53" w:rsidRDefault="00A910F3" w:rsidP="00DB6355">
            <w:pPr>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22C1913F"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273506">
              <w:rPr>
                <w:rStyle w:val="nfase"/>
                <w:rFonts w:ascii="Arial" w:hAnsi="Arial" w:cs="Arial"/>
                <w:i w:val="0"/>
                <w:sz w:val="20"/>
                <w:szCs w:val="20"/>
              </w:rPr>
              <w:t>9</w:t>
            </w:r>
            <w:r>
              <w:rPr>
                <w:rStyle w:val="nfase"/>
                <w:rFonts w:ascii="Arial" w:hAnsi="Arial" w:cs="Arial"/>
                <w:i w:val="0"/>
                <w:sz w:val="20"/>
                <w:szCs w:val="20"/>
              </w:rPr>
              <w:t xml:space="preserve"> do 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2F37AC24"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273506">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77777777"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2FD786C8" w14:textId="77777777" w:rsidR="00275240" w:rsidRDefault="00275240" w:rsidP="008F330B">
      <w:pPr>
        <w:spacing w:beforeLines="120" w:before="288" w:afterLines="120" w:after="288" w:line="312" w:lineRule="auto"/>
        <w:ind w:firstLine="567"/>
        <w:jc w:val="center"/>
        <w:rPr>
          <w:rFonts w:ascii="Arial" w:hAnsi="Arial" w:cs="Arial"/>
          <w:b/>
          <w:color w:val="000000"/>
          <w:sz w:val="20"/>
          <w:szCs w:val="20"/>
        </w:rPr>
      </w:pPr>
    </w:p>
    <w:p w14:paraId="79841B6D" w14:textId="13B20787"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bookmarkStart w:id="0" w:name="_GoBack"/>
      <w:bookmarkEnd w:id="0"/>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8E7E94">
        <w:rPr>
          <w:rFonts w:ascii="Arial" w:hAnsi="Arial" w:cs="Arial"/>
          <w:b/>
          <w:color w:val="000000"/>
          <w:sz w:val="20"/>
          <w:szCs w:val="20"/>
        </w:rPr>
        <w:t>90002/2025</w:t>
      </w:r>
    </w:p>
    <w:p w14:paraId="1CC7C9FE" w14:textId="5559187B"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FA136C">
        <w:rPr>
          <w:rFonts w:ascii="Arial" w:hAnsi="Arial" w:cs="Arial"/>
          <w:bCs/>
          <w:color w:val="000000"/>
          <w:sz w:val="20"/>
          <w:szCs w:val="20"/>
        </w:rPr>
        <w:t>4.</w:t>
      </w:r>
      <w:r w:rsidR="00514759">
        <w:rPr>
          <w:rFonts w:ascii="Arial" w:hAnsi="Arial" w:cs="Arial"/>
          <w:bCs/>
          <w:color w:val="000000"/>
          <w:sz w:val="20"/>
          <w:szCs w:val="20"/>
        </w:rPr>
        <w:t>972</w:t>
      </w:r>
      <w:r w:rsidR="00FA136C">
        <w:rPr>
          <w:rFonts w:ascii="Arial" w:hAnsi="Arial" w:cs="Arial"/>
          <w:bCs/>
          <w:color w:val="000000"/>
          <w:sz w:val="20"/>
          <w:szCs w:val="20"/>
        </w:rPr>
        <w:t>/2024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168E4438"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00514759">
        <w:rPr>
          <w:rFonts w:ascii="Arial" w:hAnsi="Arial" w:cs="Arial"/>
          <w:color w:val="000000"/>
          <w:sz w:val="20"/>
          <w:szCs w:val="20"/>
        </w:rPr>
        <w:t xml:space="preserve"> nº 90002/2025,</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dia</w:t>
      </w:r>
      <w:r w:rsidR="00145A47">
        <w:rPr>
          <w:rFonts w:ascii="Arial" w:hAnsi="Arial" w:cs="Arial"/>
          <w:b/>
          <w:color w:val="000000"/>
          <w:sz w:val="20"/>
          <w:szCs w:val="20"/>
        </w:rPr>
        <w:t xml:space="preserve"> 20</w:t>
      </w:r>
      <w:r w:rsidR="001F2DC3" w:rsidRPr="001F2DC3">
        <w:rPr>
          <w:rFonts w:ascii="Arial" w:hAnsi="Arial" w:cs="Arial"/>
          <w:b/>
          <w:color w:val="000000"/>
          <w:sz w:val="20"/>
          <w:szCs w:val="20"/>
        </w:rPr>
        <w:t xml:space="preserve"> de </w:t>
      </w:r>
      <w:r w:rsidR="00145A47">
        <w:rPr>
          <w:rFonts w:ascii="Arial" w:hAnsi="Arial" w:cs="Arial"/>
          <w:b/>
          <w:color w:val="000000"/>
          <w:sz w:val="20"/>
          <w:szCs w:val="20"/>
        </w:rPr>
        <w:t xml:space="preserve">março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145A47">
        <w:rPr>
          <w:rFonts w:ascii="Arial" w:hAnsi="Arial" w:cs="Arial"/>
          <w:b/>
          <w:color w:val="000000"/>
          <w:sz w:val="20"/>
          <w:szCs w:val="20"/>
        </w:rPr>
        <w:t>quinta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74CE6D27" w14:textId="2EA0293D" w:rsidR="00514759" w:rsidRPr="00550782" w:rsidRDefault="003C7A23" w:rsidP="00995A5B">
      <w:pPr>
        <w:pStyle w:val="Nivel2"/>
        <w:autoSpaceDE w:val="0"/>
        <w:autoSpaceDN w:val="0"/>
        <w:adjustRightInd w:val="0"/>
        <w:spacing w:beforeLines="120" w:before="288" w:afterLines="120" w:after="288" w:line="312" w:lineRule="auto"/>
        <w:ind w:left="993" w:hanging="567"/>
        <w:rPr>
          <w:rFonts w:eastAsia="Times New Roman"/>
          <w:color w:val="auto"/>
        </w:rPr>
      </w:pPr>
      <w:r w:rsidRPr="00514759">
        <w:rPr>
          <w:rFonts w:eastAsia="Times New Roman"/>
          <w:color w:val="auto"/>
        </w:rPr>
        <w:t xml:space="preserve">O objeto da presente licitação é </w:t>
      </w:r>
      <w:r w:rsidR="00ED679C" w:rsidRPr="00514759">
        <w:rPr>
          <w:rFonts w:eastAsia="Times New Roman"/>
          <w:color w:val="auto"/>
        </w:rPr>
        <w:t xml:space="preserve">a </w:t>
      </w:r>
      <w:r w:rsidR="00514759" w:rsidRPr="00514759">
        <w:rPr>
          <w:rFonts w:ascii="ArialMT" w:hAnsi="ArialMT" w:cs="ArialMT"/>
          <w:b/>
          <w:lang w:eastAsia="en-US"/>
        </w:rPr>
        <w:t xml:space="preserve">contratação de empresa especializada para o fornecimento de </w:t>
      </w:r>
      <w:proofErr w:type="spellStart"/>
      <w:r w:rsidR="00514759" w:rsidRPr="00514759">
        <w:rPr>
          <w:rFonts w:ascii="ArialMT" w:hAnsi="ArialMT" w:cs="ArialMT"/>
          <w:b/>
          <w:lang w:eastAsia="en-US"/>
        </w:rPr>
        <w:t>coffee</w:t>
      </w:r>
      <w:proofErr w:type="spellEnd"/>
      <w:r w:rsidR="00514759" w:rsidRPr="00514759">
        <w:rPr>
          <w:rFonts w:ascii="ArialMT" w:hAnsi="ArialMT" w:cs="ArialMT"/>
          <w:b/>
          <w:lang w:eastAsia="en-US"/>
        </w:rPr>
        <w:t xml:space="preserve"> break nos eventos de capacitação e treinamento promovidos por este Tribunal</w:t>
      </w:r>
      <w:r w:rsidR="00F74BC0">
        <w:rPr>
          <w:rFonts w:ascii="ArialMT" w:hAnsi="ArialMT" w:cs="ArialMT"/>
          <w:b/>
          <w:lang w:eastAsia="en-US"/>
        </w:rPr>
        <w:t xml:space="preserve"> (TRT da 24ª Região)</w:t>
      </w:r>
      <w:r w:rsidR="00514759" w:rsidRPr="00514759">
        <w:rPr>
          <w:rFonts w:ascii="ArialMT" w:hAnsi="ArialMT" w:cs="ArialMT"/>
          <w:b/>
          <w:lang w:eastAsia="en-US"/>
        </w:rPr>
        <w:t xml:space="preserve">, </w:t>
      </w:r>
      <w:r w:rsidR="00514759" w:rsidRPr="00550782">
        <w:rPr>
          <w:rFonts w:ascii="ArialMT" w:hAnsi="ArialMT" w:cs="ArialMT"/>
          <w:lang w:eastAsia="en-US"/>
        </w:rPr>
        <w:t xml:space="preserve">conforme </w:t>
      </w:r>
      <w:r w:rsidR="008E2C1D">
        <w:rPr>
          <w:rFonts w:ascii="ArialMT" w:hAnsi="ArialMT" w:cs="ArialMT"/>
          <w:lang w:eastAsia="en-US"/>
        </w:rPr>
        <w:t>as especificações e condições deste</w:t>
      </w:r>
      <w:r w:rsidR="00514759" w:rsidRPr="00550782">
        <w:rPr>
          <w:rFonts w:ascii="ArialMT" w:hAnsi="ArialMT" w:cs="ArialMT"/>
          <w:lang w:eastAsia="en-US"/>
        </w:rPr>
        <w:t xml:space="preserve"> Edital, do Termo de Referência (TR) e seus Anexos</w:t>
      </w:r>
      <w:r w:rsidR="0080198A" w:rsidRPr="00550782">
        <w:rPr>
          <w:rFonts w:ascii="ArialMT" w:hAnsi="ArialMT" w:cs="ArialMT"/>
          <w:lang w:eastAsia="en-US"/>
        </w:rPr>
        <w:t>.</w:t>
      </w:r>
    </w:p>
    <w:p w14:paraId="63D41FBE" w14:textId="7580E501" w:rsidR="008403CB" w:rsidRPr="006E1990" w:rsidRDefault="008403CB" w:rsidP="008403CB">
      <w:pPr>
        <w:pStyle w:val="Nivel2"/>
        <w:numPr>
          <w:ilvl w:val="2"/>
          <w:numId w:val="1"/>
        </w:numPr>
        <w:autoSpaceDE w:val="0"/>
        <w:snapToGrid w:val="0"/>
        <w:spacing w:beforeLines="120" w:before="288" w:afterLines="120" w:after="288" w:line="312" w:lineRule="auto"/>
        <w:ind w:left="1701" w:hanging="708"/>
      </w:pPr>
      <w:r w:rsidRPr="006E1990">
        <w:t xml:space="preserve">A licitação será </w:t>
      </w:r>
      <w:r w:rsidR="004E1785">
        <w:t xml:space="preserve">dividida </w:t>
      </w:r>
      <w:r>
        <w:t>em grupo</w:t>
      </w:r>
      <w:r w:rsidR="0080198A">
        <w:t xml:space="preserve"> único</w:t>
      </w:r>
      <w:r>
        <w:t xml:space="preserve">, </w:t>
      </w:r>
      <w:r w:rsidR="004E1785">
        <w:t xml:space="preserve">formado por 2 (dois) itens, </w:t>
      </w:r>
      <w:r w:rsidRPr="00A1772D">
        <w:t>conforme tabela con</w:t>
      </w:r>
      <w:r w:rsidR="0080198A">
        <w:t>stante do Termo de Referência</w:t>
      </w:r>
      <w:r w:rsidR="00FA75D6">
        <w:t xml:space="preserve"> (Anexo I)</w:t>
      </w:r>
      <w:r w:rsidR="0080198A">
        <w:t xml:space="preserve">, </w:t>
      </w:r>
      <w:r>
        <w:t>d</w:t>
      </w:r>
      <w:r w:rsidRPr="006E1990">
        <w:t xml:space="preserve">evendo </w:t>
      </w:r>
      <w:r>
        <w:t xml:space="preserve">a licitante </w:t>
      </w:r>
      <w:r w:rsidRPr="006E1990">
        <w:t>oferecer proposta p</w:t>
      </w:r>
      <w:r>
        <w:t xml:space="preserve">ara todos os itens que </w:t>
      </w:r>
      <w:r w:rsidR="00554E37">
        <w:t>o compõe</w:t>
      </w:r>
      <w:r>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w:t>
      </w:r>
      <w:r w:rsidRPr="00F01F71">
        <w:rPr>
          <w:rFonts w:eastAsia="Times New Roman"/>
          <w:color w:val="auto"/>
        </w:rPr>
        <w:lastRenderedPageBreak/>
        <w:t>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21ACC8CF"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3"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00C73D5E" w:rsidRPr="00F12817">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4"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262AF273" w14:textId="26E3464A"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xml:space="preserve">, tenha sido condenada judicialmente, com trânsito em julgado, por exploração de trabalho infantil, por submissão de </w:t>
      </w:r>
      <w:r w:rsidR="003C7A23" w:rsidRPr="0011235B">
        <w:rPr>
          <w:rFonts w:ascii="Arial" w:hAnsi="Arial" w:cs="Arial"/>
          <w:sz w:val="20"/>
          <w:szCs w:val="20"/>
        </w:rPr>
        <w:lastRenderedPageBreak/>
        <w:t>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8"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8"/>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9" w:name="art14§2"/>
      <w:bookmarkStart w:id="10" w:name="art14§5"/>
      <w:bookmarkEnd w:id="9"/>
      <w:bookmarkEnd w:id="10"/>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4"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4"/>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lastRenderedPageBreak/>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4DF2F012"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DF518F">
        <w:t>, observado as quantidades anuais para disputa na sessão de lances.</w:t>
      </w:r>
    </w:p>
    <w:p w14:paraId="1BF93643" w14:textId="23A7CDB9" w:rsidR="00DC7466" w:rsidRPr="00EA6903" w:rsidRDefault="00F63A6E" w:rsidP="00DF518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w:t>
      </w:r>
      <w:proofErr w:type="gramStart"/>
      <w:r w:rsidR="00DC7466">
        <w:t>identificar</w:t>
      </w:r>
      <w:proofErr w:type="gramEnd"/>
      <w:r w:rsidR="00DC7466">
        <w:t xml:space="preserve"> a </w:t>
      </w:r>
      <w:r w:rsidR="00D35C49">
        <w:t xml:space="preserve">empresa </w:t>
      </w:r>
      <w:r w:rsidR="00DC7466" w:rsidRPr="00CB3DF4">
        <w:t>licitante</w:t>
      </w:r>
      <w:r w:rsidR="00D35C49" w:rsidRPr="00CB3DF4">
        <w:t>.</w:t>
      </w:r>
    </w:p>
    <w:p w14:paraId="640B8AAE" w14:textId="77777777" w:rsidR="00EA6903" w:rsidRPr="004751DB" w:rsidRDefault="00EA6903" w:rsidP="00DF518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DF518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568C00F"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9E3D49">
        <w:t xml:space="preserve"> unitários e totais</w:t>
      </w:r>
      <w:r w:rsidRPr="006E1990">
        <w:t xml:space="preserve"> máximos </w:t>
      </w:r>
      <w:r w:rsidRPr="00F644EA">
        <w:t xml:space="preserve">estabelecidos </w:t>
      </w:r>
      <w:r w:rsidR="006667B7" w:rsidRPr="00F644EA">
        <w:t>no Anexo I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lastRenderedPageBreak/>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24CCD84F"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9E3D49">
        <w:t>GLOBAL</w:t>
      </w:r>
      <w:r w:rsidR="00DF518F">
        <w:t xml:space="preserve"> ANUAL</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9"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ABC0882" w14:textId="0735050C" w:rsidR="00E02479" w:rsidRPr="006E1990" w:rsidRDefault="009E3D49" w:rsidP="00E02479">
      <w:pPr>
        <w:pStyle w:val="Nivel2"/>
        <w:spacing w:beforeLines="120" w:before="288" w:afterLines="120" w:after="288" w:line="312" w:lineRule="auto"/>
        <w:ind w:left="993" w:hanging="567"/>
      </w:pPr>
      <w:r>
        <w:t>E</w:t>
      </w:r>
      <w:r w:rsidR="00E02479">
        <w:t>ncerrada a etapa de la</w:t>
      </w:r>
      <w:r w:rsidR="00E02479" w:rsidRPr="00E02479">
        <w:t>nces, será efetivada a verificação automática, junto à Receita Federal, do porte da entidade empresarial, caso a contratação não se enquadre nas vedações dos §§1º e 2º do art. 4º da Lei nº 14.133</w:t>
      </w:r>
      <w:r w:rsidR="00E02479">
        <w:t>/</w:t>
      </w:r>
      <w:r w:rsidR="00E02479" w:rsidRPr="00E02479">
        <w:t xml:space="preserve">2021. O sistema identificará em coluna própria as microempresas e empresas de pequeno porte </w:t>
      </w:r>
      <w:r w:rsidR="00E02479">
        <w:t>participantes</w:t>
      </w:r>
      <w:r w:rsidR="00E02479" w:rsidRPr="00E02479">
        <w:t xml:space="preserve">, procedendo à comparação com os valores da primeira colocada, se esta for empresa de maior porte, assim como das demais classificadas, para o fim de aplicar-se o disposto nos </w:t>
      </w:r>
      <w:proofErr w:type="spellStart"/>
      <w:r w:rsidR="00E02479" w:rsidRPr="00E02479">
        <w:t>arts</w:t>
      </w:r>
      <w:proofErr w:type="spellEnd"/>
      <w:r w:rsidR="00E02479" w:rsidRPr="00E02479">
        <w:t>. 44 e 45 da Lei Complementar nº 123</w:t>
      </w:r>
      <w:r w:rsidR="00E02479">
        <w:t>/</w:t>
      </w:r>
      <w:r w:rsidR="00E02479" w:rsidRPr="00E02479">
        <w:t>2006, regulamentada pelo Decreto nº 8.538</w:t>
      </w:r>
      <w:r w:rsidR="00E02479">
        <w:t>/</w:t>
      </w:r>
      <w:r w:rsidR="00E02479" w:rsidRPr="00E02479">
        <w:t>2015.</w:t>
      </w:r>
    </w:p>
    <w:p w14:paraId="51F7ECCB" w14:textId="6474E8D0"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 xml:space="preserve">Nessas condições, as propostas de </w:t>
      </w:r>
      <w:r w:rsidRPr="00E02479">
        <w:rPr>
          <w:rFonts w:eastAsia="Zurich BT"/>
        </w:rPr>
        <w:t xml:space="preserve">microempresas e empresas de pequeno porte </w:t>
      </w:r>
      <w:r w:rsidRPr="00E02479">
        <w:t>que se encontrarem na faixa de até 5% (cinco por cento), serão consideradas empatadas com a primeira colocada.</w:t>
      </w:r>
    </w:p>
    <w:p w14:paraId="2F440A5A" w14:textId="77777777" w:rsidR="00E02479" w:rsidRPr="00E10DF0" w:rsidRDefault="00E02479" w:rsidP="00E02479">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04DFA08" w14:textId="52615823" w:rsidR="00E02479" w:rsidRPr="005B7759" w:rsidRDefault="00E02479" w:rsidP="00E02479">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E02479">
        <w:t>microempresa ou a empresa de pequeno porte</w:t>
      </w:r>
      <w:r w:rsidRPr="00E10DF0">
        <w:t xml:space="preserve"> melhor classificada desista ou não se manifeste no prazo estabelecido, serão convocadas as demais licitantes </w:t>
      </w:r>
      <w:r w:rsidRPr="00E02479">
        <w:t>microempresa e empresa de pequeno porte</w:t>
      </w:r>
      <w:r w:rsidRPr="00E10DF0">
        <w:t xml:space="preserve"> que se encontrem</w:t>
      </w:r>
      <w:r>
        <w:t xml:space="preserve"> naquele</w:t>
      </w:r>
      <w:r w:rsidRPr="00E10DF0">
        <w:t xml:space="preserve"> </w:t>
      </w:r>
      <w:r w:rsidRPr="005B7759">
        <w:t xml:space="preserve">intervalo </w:t>
      </w:r>
      <w:r w:rsidRPr="00E02479">
        <w:t xml:space="preserve">de até 5% (cinco por cento), </w:t>
      </w:r>
      <w:r w:rsidRPr="005B7759">
        <w:t xml:space="preserve">na </w:t>
      </w:r>
      <w:r w:rsidRPr="005B7759">
        <w:lastRenderedPageBreak/>
        <w:t>ordem de classificação, para o exercício do mesmo direito, no prazo estabelecido no subitem anterior.</w:t>
      </w:r>
    </w:p>
    <w:p w14:paraId="2A7DEEDB" w14:textId="77777777" w:rsidR="00E02479" w:rsidRDefault="00E02479" w:rsidP="00E02479">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C411B41"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2" w:name="art60§1i"/>
      <w:bookmarkEnd w:id="22"/>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lastRenderedPageBreak/>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6" w:name="_Hlk117016948"/>
      <w:r w:rsidR="00056CAA">
        <w:rPr>
          <w:rFonts w:eastAsia="Times New Roman"/>
        </w:rPr>
        <w:t xml:space="preserve"> e já apresentados;</w:t>
      </w:r>
    </w:p>
    <w:bookmarkEnd w:id="26"/>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t>DA FASE DE JULGAMENTO</w:t>
      </w:r>
      <w:bookmarkEnd w:id="27"/>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lastRenderedPageBreak/>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lastRenderedPageBreak/>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614B89" w14:textId="37C0039F" w:rsidR="00277B8B" w:rsidRPr="00BF7230" w:rsidRDefault="00277B8B" w:rsidP="00277B8B">
      <w:pPr>
        <w:pStyle w:val="Nivel2"/>
        <w:numPr>
          <w:ilvl w:val="2"/>
          <w:numId w:val="1"/>
        </w:numPr>
        <w:autoSpaceDE w:val="0"/>
        <w:snapToGrid w:val="0"/>
        <w:spacing w:beforeLines="120" w:before="288" w:afterLines="120" w:after="288" w:line="312" w:lineRule="auto"/>
        <w:ind w:left="1701" w:hanging="708"/>
      </w:pPr>
      <w:bookmarkStart w:id="31" w:name="_Ref114663777"/>
      <w:r w:rsidRPr="00BF7230">
        <w:t>Não será permitida a participação de empresas estrangeiras que não funcionem no País</w:t>
      </w:r>
      <w:r>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lastRenderedPageBreak/>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2"/>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63BA0702"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lastRenderedPageBreak/>
        <w:t>A comprovação de regularidade fiscal e trabalhista das microempresas e das empresas de pequeno porte somente será exigida para efeito de contratação, e não como condição para participação na licitação (</w:t>
      </w:r>
      <w:hyperlink r:id="rId28"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6" w:name="_Toc122606110"/>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9"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7" w:name="_Hlk135318381"/>
      <w:bookmarkStart w:id="38" w:name="_Hlk135315794"/>
      <w:r>
        <w:t>O</w:t>
      </w:r>
      <w:r w:rsidR="008B7403" w:rsidRPr="008B7403">
        <w:t xml:space="preserve"> prazo para a manifestação da intenção de recorrer não será inferior a 10 (dez) minutos</w:t>
      </w:r>
      <w:bookmarkEnd w:id="37"/>
      <w:r w:rsidR="008B7403">
        <w:t>;</w:t>
      </w:r>
    </w:p>
    <w:bookmarkEnd w:id="38"/>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9" w:name="_Toc122606111"/>
      <w:r w:rsidRPr="006E1990">
        <w:lastRenderedPageBreak/>
        <w:t>DAS INFRAÇÕES ADMINISTRATIVAS E SANÇÕES</w:t>
      </w:r>
      <w:bookmarkEnd w:id="39"/>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0" w:name="_Ref114668085"/>
      <w:bookmarkStart w:id="41"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0"/>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2" w:name="_Ref114668108"/>
      <w:r w:rsidRPr="006E1990">
        <w:t>Salvo em decorrência de fato superveniente devidamente justificado, não mantiver a proposta em especial quando:</w:t>
      </w:r>
      <w:bookmarkEnd w:id="42"/>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139"/>
      <w:r>
        <w:t>N</w:t>
      </w:r>
      <w:r w:rsidR="003C7A23" w:rsidRPr="006E1990">
        <w:t>ão celebrar o contrato ou não entregar a documentação exigida para a contratação, quando convocado dentro do prazo de validade de sua proposta;</w:t>
      </w:r>
      <w:bookmarkEnd w:id="43"/>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9"/>
      <w:r>
        <w:t>A</w:t>
      </w:r>
      <w:r w:rsidR="003C7A23" w:rsidRPr="006E1990">
        <w:t>presentar declaração ou documentação falsa exigida para o certame ou prestar declaração falsa durante a licitação</w:t>
      </w:r>
      <w:bookmarkEnd w:id="44"/>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5"/>
      <w:r>
        <w:t>F</w:t>
      </w:r>
      <w:r w:rsidR="003C7A23" w:rsidRPr="006E1990">
        <w:t>raudar a licitação</w:t>
      </w:r>
      <w:bookmarkEnd w:id="45"/>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7"/>
      <w:r>
        <w:t>C</w:t>
      </w:r>
      <w:r w:rsidR="003C7A23" w:rsidRPr="006E1990">
        <w:t>omportar-se de modo inidôneo ou cometer fraude de qualquer natureza, em especial quando:</w:t>
      </w:r>
      <w:bookmarkEnd w:id="46"/>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1"/>
      <w:r>
        <w:t>P</w:t>
      </w:r>
      <w:r w:rsidR="003C7A23" w:rsidRPr="006E1990">
        <w:t>raticar atos ilícitos com vistas a frustrar os objetivos da licitação</w:t>
      </w:r>
      <w:bookmarkEnd w:id="47"/>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8" w:name="_Ref114668252"/>
      <w:r>
        <w:t>P</w:t>
      </w:r>
      <w:r w:rsidR="003C7A23" w:rsidRPr="006E1990">
        <w:t xml:space="preserve">raticar ato lesivo previsto no </w:t>
      </w:r>
      <w:hyperlink r:id="rId30" w:anchor="art5" w:history="1">
        <w:r w:rsidR="009C5FE4">
          <w:t>art. 5º da Lei n.º 12.846/</w:t>
        </w:r>
        <w:r w:rsidR="003C7A23" w:rsidRPr="009C5FE4">
          <w:t>2013</w:t>
        </w:r>
      </w:hyperlink>
      <w:r w:rsidR="003C7A23" w:rsidRPr="006E1990">
        <w:t>.</w:t>
      </w:r>
      <w:bookmarkEnd w:id="48"/>
    </w:p>
    <w:bookmarkEnd w:id="41"/>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1"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2"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w:t>
      </w:r>
      <w:r w:rsidRPr="006E1990">
        <w:lastRenderedPageBreak/>
        <w:t xml:space="preserve">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C4135A">
      <w:pPr>
        <w:pStyle w:val="Nivel2"/>
        <w:numPr>
          <w:ilvl w:val="2"/>
          <w:numId w:val="1"/>
        </w:numPr>
        <w:autoSpaceDE w:val="0"/>
        <w:snapToGrid w:val="0"/>
        <w:spacing w:beforeLines="120" w:before="288" w:afterLines="120" w:after="288" w:line="312" w:lineRule="auto"/>
        <w:ind w:left="1701" w:hanging="708"/>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9" w:name="_Toc122606112"/>
      <w:r w:rsidRPr="006E1990">
        <w:t xml:space="preserve">DA IMPUGNAÇÃO AO </w:t>
      </w:r>
      <w:r w:rsidR="00797DE6">
        <w:t>EDITAL</w:t>
      </w:r>
      <w:r w:rsidRPr="006E1990">
        <w:t xml:space="preserve"> E DO PEDIDO DE ESCLARECIMENTO</w:t>
      </w:r>
      <w:bookmarkEnd w:id="49"/>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3"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0" w:name="_Toc122606113"/>
      <w:r w:rsidRPr="006E1990">
        <w:t>DAS DISPOSIÇÕES GERAIS</w:t>
      </w:r>
      <w:bookmarkEnd w:id="50"/>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lastRenderedPageBreak/>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4"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5" w:history="1">
        <w:r w:rsidRPr="00E2113B">
          <w:rPr>
            <w:rStyle w:val="Hyperlink"/>
          </w:rPr>
          <w:t>licitacao@trt24.jus.br</w:t>
        </w:r>
      </w:hyperlink>
      <w:r>
        <w:t xml:space="preserve">. </w:t>
      </w:r>
    </w:p>
    <w:p w14:paraId="45370ABE" w14:textId="77777777" w:rsidR="00480D42"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w:t>
      </w:r>
      <w:r w:rsidR="00480D42">
        <w:t>s seguintes documentos:</w:t>
      </w:r>
    </w:p>
    <w:p w14:paraId="76A399B7" w14:textId="3960BA02" w:rsidR="00480D42" w:rsidRDefault="00571635" w:rsidP="00480D42">
      <w:pPr>
        <w:pStyle w:val="Nivel2"/>
        <w:numPr>
          <w:ilvl w:val="2"/>
          <w:numId w:val="1"/>
        </w:numPr>
        <w:autoSpaceDE w:val="0"/>
        <w:snapToGrid w:val="0"/>
        <w:spacing w:beforeLines="120" w:before="288" w:afterLines="120" w:after="288" w:line="312" w:lineRule="auto"/>
        <w:ind w:left="1701" w:hanging="567"/>
      </w:pPr>
      <w:r>
        <w:t>Termo de Referência</w:t>
      </w:r>
      <w:r w:rsidR="00480D42">
        <w:t xml:space="preserve"> e Anexos;</w:t>
      </w:r>
    </w:p>
    <w:p w14:paraId="3F5E57F7" w14:textId="2A2DED87" w:rsidR="00516103" w:rsidRDefault="00480D42" w:rsidP="00480D42">
      <w:pPr>
        <w:pStyle w:val="Nivel2"/>
        <w:numPr>
          <w:ilvl w:val="2"/>
          <w:numId w:val="1"/>
        </w:numPr>
        <w:autoSpaceDE w:val="0"/>
        <w:snapToGrid w:val="0"/>
        <w:spacing w:beforeLines="120" w:before="288" w:afterLines="120" w:after="288" w:line="312" w:lineRule="auto"/>
        <w:ind w:left="1701" w:hanging="567"/>
      </w:pPr>
      <w:r>
        <w:t>Minuta de Contrato</w:t>
      </w:r>
      <w:r w:rsidR="00B411F2">
        <w:t xml:space="preserve">. </w:t>
      </w:r>
    </w:p>
    <w:p w14:paraId="27BF3C44" w14:textId="0DB2D2C9"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44182E">
        <w:t>28</w:t>
      </w:r>
      <w:r w:rsidR="00F43DCD">
        <w:t xml:space="preserve"> de </w:t>
      </w:r>
      <w:r w:rsidR="0044182E">
        <w:t xml:space="preserve">fevereiro </w:t>
      </w:r>
      <w:r w:rsidRPr="00516103">
        <w:t>de 202</w:t>
      </w:r>
      <w:r w:rsidR="00F43DCD">
        <w:t>5</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8"/>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F91CD" w14:textId="77777777" w:rsidR="008E0A94" w:rsidRDefault="008E0A94">
      <w:r>
        <w:separator/>
      </w:r>
    </w:p>
  </w:endnote>
  <w:endnote w:type="continuationSeparator" w:id="0">
    <w:p w14:paraId="784C1E7A" w14:textId="77777777" w:rsidR="008E0A94" w:rsidRDefault="008E0A94">
      <w:r>
        <w:continuationSeparator/>
      </w:r>
    </w:p>
  </w:endnote>
  <w:endnote w:type="continuationNotice" w:id="1">
    <w:p w14:paraId="22FD9215" w14:textId="77777777" w:rsidR="008E0A94" w:rsidRDefault="008E0A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6AF55F28"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275240">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275240">
          <w:rPr>
            <w:noProof/>
            <w:sz w:val="18"/>
            <w:szCs w:val="18"/>
          </w:rPr>
          <w:t>20</w:t>
        </w:r>
        <w:r w:rsidRPr="00E12671">
          <w:rPr>
            <w:sz w:val="18"/>
            <w:szCs w:val="18"/>
          </w:rPr>
          <w:fldChar w:fldCharType="end"/>
        </w:r>
      </w:p>
      <w:p w14:paraId="239342FA" w14:textId="1DAA0501" w:rsidR="00FC0D1F" w:rsidRPr="00244403" w:rsidRDefault="008E0A94"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CBBDE" w14:textId="77777777" w:rsidR="008E0A94" w:rsidRDefault="008E0A94">
      <w:r>
        <w:separator/>
      </w:r>
    </w:p>
  </w:footnote>
  <w:footnote w:type="continuationSeparator" w:id="0">
    <w:p w14:paraId="66FBF97B" w14:textId="77777777" w:rsidR="008E0A94" w:rsidRDefault="008E0A94">
      <w:r>
        <w:continuationSeparator/>
      </w:r>
    </w:p>
  </w:footnote>
  <w:footnote w:type="continuationNotice" w:id="1">
    <w:p w14:paraId="478B44CE" w14:textId="77777777" w:rsidR="008E0A94" w:rsidRDefault="008E0A9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9FAD392" w:rsidR="00FC0D1F" w:rsidRDefault="009365A9"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sidR="008E7E94">
      <w:rPr>
        <w:rFonts w:ascii="Courier New" w:hAnsi="Courier New" w:cs="Courier New"/>
        <w:sz w:val="20"/>
        <w:szCs w:val="20"/>
      </w:rPr>
      <w:t>90002/2025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026060FC"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sidR="008E7E94">
      <w:rPr>
        <w:rFonts w:ascii="Courier New" w:hAnsi="Courier New" w:cs="Courier New"/>
        <w:sz w:val="20"/>
        <w:szCs w:val="20"/>
      </w:rPr>
      <w:t>90002/2025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A47"/>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A3A"/>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06"/>
    <w:rsid w:val="002735FF"/>
    <w:rsid w:val="00273748"/>
    <w:rsid w:val="00273809"/>
    <w:rsid w:val="0027381F"/>
    <w:rsid w:val="002744AA"/>
    <w:rsid w:val="00274FAF"/>
    <w:rsid w:val="00275240"/>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D2B"/>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82E"/>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0D42"/>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785"/>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9AE"/>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3A29"/>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C98"/>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49C"/>
    <w:rsid w:val="008D3ACE"/>
    <w:rsid w:val="008D3C0D"/>
    <w:rsid w:val="008D3C88"/>
    <w:rsid w:val="008D3DE1"/>
    <w:rsid w:val="008D4E7E"/>
    <w:rsid w:val="008D51CC"/>
    <w:rsid w:val="008D5A1A"/>
    <w:rsid w:val="008D648F"/>
    <w:rsid w:val="008D6B57"/>
    <w:rsid w:val="008D6C14"/>
    <w:rsid w:val="008D76C3"/>
    <w:rsid w:val="008D7A55"/>
    <w:rsid w:val="008D7FEE"/>
    <w:rsid w:val="008E0A94"/>
    <w:rsid w:val="008E0BE2"/>
    <w:rsid w:val="008E0CD1"/>
    <w:rsid w:val="008E10AE"/>
    <w:rsid w:val="008E1CB2"/>
    <w:rsid w:val="008E2661"/>
    <w:rsid w:val="008E2C1D"/>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5013"/>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29B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72E"/>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993"/>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18F"/>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4C94"/>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17"/>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4BC0"/>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485"/>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14759"/>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compras.gov/compras"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mailto:licitacao@trt24.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EEB81A26-9153-4AA5-B464-D5976B5BA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7448</Words>
  <Characters>40220</Characters>
  <Application>Microsoft Office Word</Application>
  <DocSecurity>0</DocSecurity>
  <Lines>335</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47573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2025-01-15T12:57:00Z</dcterms:created>
  <dcterms:modified xsi:type="dcterms:W3CDTF">2025-02-28T12:32:00Z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