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45DBE9" w14:textId="77777777" w:rsidR="008A538A" w:rsidRDefault="008A538A" w:rsidP="00FD7C82">
      <w:pPr>
        <w:jc w:val="center"/>
        <w:rPr>
          <w:rStyle w:val="nfase"/>
          <w:rFonts w:ascii="Arial" w:hAnsi="Arial" w:cs="Arial"/>
          <w:b/>
          <w:i w:val="0"/>
          <w:sz w:val="22"/>
          <w:szCs w:val="22"/>
        </w:rPr>
      </w:pPr>
    </w:p>
    <w:p w14:paraId="02437A2A" w14:textId="03C95D0B" w:rsidR="00127AAA" w:rsidRPr="00516103" w:rsidRDefault="007262AF" w:rsidP="00FD7C82">
      <w:pPr>
        <w:jc w:val="center"/>
        <w:rPr>
          <w:rStyle w:val="nfase"/>
          <w:rFonts w:ascii="Arial" w:hAnsi="Arial" w:cs="Arial"/>
          <w:i w:val="0"/>
          <w:sz w:val="32"/>
          <w:szCs w:val="32"/>
        </w:rPr>
      </w:pPr>
      <w:r w:rsidRPr="00516103">
        <w:rPr>
          <w:rStyle w:val="nfase"/>
          <w:rFonts w:ascii="Arial" w:hAnsi="Arial" w:cs="Arial"/>
          <w:i w:val="0"/>
          <w:sz w:val="32"/>
          <w:szCs w:val="32"/>
        </w:rPr>
        <w:t>PREGÃO</w:t>
      </w:r>
      <w:r w:rsidR="00093827" w:rsidRPr="00516103">
        <w:rPr>
          <w:rStyle w:val="nfase"/>
          <w:rFonts w:ascii="Arial" w:hAnsi="Arial" w:cs="Arial"/>
          <w:i w:val="0"/>
          <w:sz w:val="32"/>
          <w:szCs w:val="32"/>
        </w:rPr>
        <w:t xml:space="preserve"> </w:t>
      </w:r>
      <w:r w:rsidRPr="00516103">
        <w:rPr>
          <w:rStyle w:val="nfase"/>
          <w:rFonts w:ascii="Arial" w:hAnsi="Arial" w:cs="Arial"/>
          <w:i w:val="0"/>
          <w:sz w:val="32"/>
          <w:szCs w:val="32"/>
        </w:rPr>
        <w:t>ELETRÔNICO</w:t>
      </w:r>
      <w:r w:rsidR="00937CEE" w:rsidRPr="00516103">
        <w:rPr>
          <w:rStyle w:val="nfase"/>
          <w:rFonts w:ascii="Arial" w:hAnsi="Arial" w:cs="Arial"/>
          <w:i w:val="0"/>
          <w:sz w:val="32"/>
          <w:szCs w:val="32"/>
        </w:rPr>
        <w:t xml:space="preserve"> Nº </w:t>
      </w:r>
      <w:r w:rsidR="002860AA">
        <w:rPr>
          <w:rStyle w:val="nfase"/>
          <w:rFonts w:ascii="Arial" w:hAnsi="Arial" w:cs="Arial"/>
          <w:i w:val="0"/>
          <w:sz w:val="32"/>
          <w:szCs w:val="32"/>
        </w:rPr>
        <w:t>90003/2024</w:t>
      </w:r>
    </w:p>
    <w:p w14:paraId="71B258C0" w14:textId="77777777" w:rsidR="00127AAA" w:rsidRPr="00516103" w:rsidRDefault="00127AAA" w:rsidP="00FD7C82">
      <w:pPr>
        <w:spacing w:line="259" w:lineRule="auto"/>
        <w:jc w:val="center"/>
        <w:rPr>
          <w:rStyle w:val="nfase"/>
          <w:rFonts w:ascii="Arial" w:hAnsi="Arial" w:cs="Arial"/>
          <w:i w:val="0"/>
          <w:sz w:val="32"/>
          <w:szCs w:val="32"/>
        </w:rPr>
      </w:pPr>
    </w:p>
    <w:p w14:paraId="5517FDCE" w14:textId="77777777" w:rsidR="00E97013" w:rsidRPr="00516103" w:rsidRDefault="00FD7C82" w:rsidP="00FD7C82">
      <w:pPr>
        <w:spacing w:line="259" w:lineRule="auto"/>
        <w:jc w:val="center"/>
        <w:rPr>
          <w:rStyle w:val="nfase"/>
          <w:rFonts w:ascii="Arial" w:hAnsi="Arial" w:cs="Arial"/>
          <w:i w:val="0"/>
          <w:sz w:val="32"/>
          <w:szCs w:val="32"/>
        </w:rPr>
      </w:pPr>
      <w:r w:rsidRPr="00516103">
        <w:rPr>
          <w:rStyle w:val="nfase"/>
          <w:rFonts w:ascii="Arial" w:hAnsi="Arial" w:cs="Arial"/>
          <w:i w:val="0"/>
          <w:sz w:val="32"/>
          <w:szCs w:val="32"/>
        </w:rPr>
        <w:t>TRIBUNAL REGIONAL DO TRABALHO DA 24ª REGIÃO</w:t>
      </w:r>
    </w:p>
    <w:p w14:paraId="4A8EDD19" w14:textId="0CEA15CE" w:rsidR="00127AAA" w:rsidRPr="00516103" w:rsidRDefault="00127AAA" w:rsidP="00FD7C82">
      <w:pPr>
        <w:spacing w:line="259" w:lineRule="auto"/>
        <w:jc w:val="center"/>
        <w:rPr>
          <w:rStyle w:val="nfase"/>
          <w:rFonts w:ascii="Arial" w:hAnsi="Arial" w:cs="Arial"/>
          <w:i w:val="0"/>
          <w:sz w:val="32"/>
          <w:szCs w:val="32"/>
        </w:rPr>
      </w:pPr>
      <w:r w:rsidRPr="00516103">
        <w:rPr>
          <w:rStyle w:val="nfase"/>
          <w:rFonts w:ascii="Arial" w:hAnsi="Arial" w:cs="Arial"/>
          <w:i w:val="0"/>
          <w:sz w:val="32"/>
          <w:szCs w:val="32"/>
        </w:rPr>
        <w:t>UASG</w:t>
      </w:r>
      <w:r w:rsidR="00FD7C82" w:rsidRPr="00516103">
        <w:rPr>
          <w:rStyle w:val="nfase"/>
          <w:rFonts w:ascii="Arial" w:hAnsi="Arial" w:cs="Arial"/>
          <w:i w:val="0"/>
          <w:sz w:val="32"/>
          <w:szCs w:val="32"/>
        </w:rPr>
        <w:t xml:space="preserve"> 080026</w:t>
      </w:r>
    </w:p>
    <w:p w14:paraId="65C4E84A" w14:textId="77777777" w:rsidR="00127AAA" w:rsidRPr="00516103" w:rsidRDefault="00127AAA" w:rsidP="00FD7C82">
      <w:pPr>
        <w:jc w:val="center"/>
        <w:rPr>
          <w:rStyle w:val="nfase"/>
          <w:rFonts w:ascii="Arial" w:hAnsi="Arial" w:cs="Arial"/>
          <w:i w:val="0"/>
        </w:rPr>
      </w:pPr>
    </w:p>
    <w:p w14:paraId="18911010" w14:textId="77777777" w:rsidR="00244403" w:rsidRPr="00516103" w:rsidRDefault="00244403" w:rsidP="00127AAA">
      <w:pPr>
        <w:rPr>
          <w:rStyle w:val="nfase"/>
          <w:rFonts w:ascii="Arial" w:hAnsi="Arial" w:cs="Arial"/>
          <w:i w:val="0"/>
        </w:rPr>
      </w:pPr>
    </w:p>
    <w:p w14:paraId="4175FB46" w14:textId="77777777" w:rsidR="00EF4766" w:rsidRPr="00516103" w:rsidRDefault="00EF4766" w:rsidP="00127AAA">
      <w:pPr>
        <w:rPr>
          <w:rStyle w:val="nfase"/>
          <w:rFonts w:ascii="Arial" w:hAnsi="Arial" w:cs="Arial"/>
          <w:i w:val="0"/>
        </w:rPr>
      </w:pPr>
    </w:p>
    <w:p w14:paraId="19ADA3F4" w14:textId="77777777" w:rsidR="000D5DED" w:rsidRPr="00516103" w:rsidRDefault="000D5DED" w:rsidP="00C32D0A">
      <w:pPr>
        <w:ind w:left="284"/>
        <w:rPr>
          <w:rStyle w:val="nfase"/>
          <w:rFonts w:ascii="Arial" w:hAnsi="Arial" w:cs="Arial"/>
          <w:i w:val="0"/>
          <w:u w:val="single"/>
        </w:rPr>
      </w:pPr>
    </w:p>
    <w:p w14:paraId="4E10416A" w14:textId="53CA79C0" w:rsidR="00127AAA" w:rsidRPr="00516103" w:rsidRDefault="00127AAA" w:rsidP="00C32D0A">
      <w:pPr>
        <w:ind w:left="284"/>
        <w:rPr>
          <w:rStyle w:val="nfase"/>
          <w:rFonts w:ascii="Arial" w:hAnsi="Arial" w:cs="Arial"/>
          <w:i w:val="0"/>
          <w:sz w:val="32"/>
          <w:szCs w:val="32"/>
          <w:u w:val="single"/>
        </w:rPr>
      </w:pPr>
      <w:r w:rsidRPr="00516103">
        <w:rPr>
          <w:rStyle w:val="nfase"/>
          <w:rFonts w:ascii="Arial" w:hAnsi="Arial" w:cs="Arial"/>
          <w:i w:val="0"/>
          <w:sz w:val="32"/>
          <w:szCs w:val="32"/>
          <w:u w:val="single"/>
        </w:rPr>
        <w:t>OBJETO</w:t>
      </w:r>
    </w:p>
    <w:p w14:paraId="17B07E5D" w14:textId="77777777" w:rsidR="00A27E86" w:rsidRPr="00516103" w:rsidRDefault="00A27E86" w:rsidP="00D767C8">
      <w:pPr>
        <w:ind w:left="284"/>
        <w:jc w:val="both"/>
        <w:rPr>
          <w:rFonts w:ascii="Arial" w:hAnsi="Arial" w:cs="Arial"/>
        </w:rPr>
      </w:pPr>
    </w:p>
    <w:p w14:paraId="5874F1F4" w14:textId="0B1BD24E" w:rsidR="009079BC" w:rsidRPr="009F33BC" w:rsidRDefault="009F33BC" w:rsidP="009F33BC">
      <w:pPr>
        <w:ind w:left="284"/>
        <w:jc w:val="both"/>
        <w:rPr>
          <w:rFonts w:ascii="Arial" w:hAnsi="Arial" w:cs="Arial"/>
        </w:rPr>
      </w:pPr>
      <w:r w:rsidRPr="009F33BC">
        <w:rPr>
          <w:rFonts w:ascii="Arial" w:hAnsi="Arial" w:cs="Arial"/>
        </w:rPr>
        <w:t xml:space="preserve">REGISTRO DE PREÇOS PARA </w:t>
      </w:r>
      <w:r w:rsidRPr="009F33BC">
        <w:rPr>
          <w:rFonts w:ascii="Arial" w:hAnsi="Arial" w:cs="Arial"/>
          <w:bCs/>
        </w:rPr>
        <w:t>A PRESTAÇÃO DE SERVIÇOS DE IMPRESSÕE</w:t>
      </w:r>
      <w:r>
        <w:rPr>
          <w:rFonts w:ascii="Arial" w:hAnsi="Arial" w:cs="Arial"/>
          <w:bCs/>
        </w:rPr>
        <w:t>S MONOCROMÁTICA E POLICROMÁTICA.</w:t>
      </w:r>
    </w:p>
    <w:p w14:paraId="131315E3" w14:textId="77777777" w:rsidR="00EF4766" w:rsidRPr="009F33BC" w:rsidRDefault="00EF4766" w:rsidP="0E03D98A">
      <w:pPr>
        <w:rPr>
          <w:rStyle w:val="nfase"/>
          <w:rFonts w:ascii="Arial" w:hAnsi="Arial" w:cs="Arial"/>
          <w:i w:val="0"/>
        </w:rPr>
      </w:pPr>
    </w:p>
    <w:p w14:paraId="23944647" w14:textId="77777777" w:rsidR="00D66234" w:rsidRPr="00516103" w:rsidRDefault="00D66234" w:rsidP="0E03D98A">
      <w:pPr>
        <w:rPr>
          <w:rStyle w:val="nfase"/>
          <w:rFonts w:ascii="Arial" w:hAnsi="Arial" w:cs="Arial"/>
          <w:i w:val="0"/>
        </w:rPr>
      </w:pPr>
    </w:p>
    <w:p w14:paraId="45155F0A" w14:textId="77777777" w:rsidR="00571200" w:rsidRPr="00516103" w:rsidRDefault="00571200" w:rsidP="00571200">
      <w:pPr>
        <w:ind w:left="284"/>
        <w:rPr>
          <w:rStyle w:val="nfase"/>
          <w:rFonts w:ascii="Arial" w:hAnsi="Arial" w:cs="Arial"/>
          <w:i w:val="0"/>
          <w:sz w:val="32"/>
          <w:szCs w:val="32"/>
          <w:u w:val="single"/>
        </w:rPr>
      </w:pPr>
      <w:r w:rsidRPr="00516103">
        <w:rPr>
          <w:rStyle w:val="nfase"/>
          <w:rFonts w:ascii="Arial" w:hAnsi="Arial" w:cs="Arial"/>
          <w:i w:val="0"/>
          <w:sz w:val="32"/>
          <w:szCs w:val="32"/>
          <w:u w:val="single"/>
        </w:rPr>
        <w:t>DATA DA SESSÃO PÚBLICA</w:t>
      </w:r>
    </w:p>
    <w:p w14:paraId="512B4246" w14:textId="77777777" w:rsidR="00A27E86" w:rsidRPr="00516103" w:rsidRDefault="00A27E86" w:rsidP="00571200">
      <w:pPr>
        <w:ind w:left="284"/>
        <w:rPr>
          <w:rStyle w:val="nfase"/>
          <w:rFonts w:ascii="Arial" w:hAnsi="Arial" w:cs="Arial"/>
          <w:i w:val="0"/>
        </w:rPr>
      </w:pPr>
    </w:p>
    <w:p w14:paraId="5FEBEBC1" w14:textId="2ACA80DD" w:rsidR="00571200" w:rsidRPr="00516103" w:rsidRDefault="00571200" w:rsidP="00571200">
      <w:pPr>
        <w:ind w:left="284"/>
        <w:rPr>
          <w:rStyle w:val="nfase"/>
          <w:rFonts w:ascii="Arial" w:hAnsi="Arial" w:cs="Arial"/>
          <w:i w:val="0"/>
        </w:rPr>
      </w:pPr>
      <w:r w:rsidRPr="00516103">
        <w:rPr>
          <w:rStyle w:val="nfase"/>
          <w:rFonts w:ascii="Arial" w:hAnsi="Arial" w:cs="Arial"/>
          <w:i w:val="0"/>
        </w:rPr>
        <w:t xml:space="preserve">Dia </w:t>
      </w:r>
      <w:r w:rsidR="00A60D91">
        <w:rPr>
          <w:rStyle w:val="nfase"/>
          <w:rFonts w:ascii="Arial" w:hAnsi="Arial" w:cs="Arial"/>
          <w:i w:val="0"/>
        </w:rPr>
        <w:t>2</w:t>
      </w:r>
      <w:r w:rsidR="00B87A51">
        <w:rPr>
          <w:rStyle w:val="nfase"/>
          <w:rFonts w:ascii="Arial" w:hAnsi="Arial" w:cs="Arial"/>
          <w:i w:val="0"/>
        </w:rPr>
        <w:t>7-2</w:t>
      </w:r>
      <w:r w:rsidR="00A60D91">
        <w:rPr>
          <w:rStyle w:val="nfase"/>
          <w:rFonts w:ascii="Arial" w:hAnsi="Arial" w:cs="Arial"/>
          <w:i w:val="0"/>
        </w:rPr>
        <w:t>-2024</w:t>
      </w:r>
      <w:r w:rsidR="00B87A51">
        <w:rPr>
          <w:rStyle w:val="nfase"/>
          <w:rFonts w:ascii="Arial" w:hAnsi="Arial" w:cs="Arial"/>
          <w:i w:val="0"/>
        </w:rPr>
        <w:t xml:space="preserve"> (terça-feira)</w:t>
      </w:r>
      <w:r w:rsidRPr="00516103">
        <w:rPr>
          <w:rStyle w:val="nfase"/>
          <w:rFonts w:ascii="Arial" w:hAnsi="Arial" w:cs="Arial"/>
          <w:i w:val="0"/>
        </w:rPr>
        <w:t xml:space="preserve"> às </w:t>
      </w:r>
      <w:r w:rsidR="00001E35" w:rsidRPr="00516103">
        <w:rPr>
          <w:rStyle w:val="nfase"/>
          <w:rFonts w:ascii="Arial" w:hAnsi="Arial" w:cs="Arial"/>
          <w:i w:val="0"/>
        </w:rPr>
        <w:t>14</w:t>
      </w:r>
      <w:r w:rsidRPr="00516103">
        <w:rPr>
          <w:rStyle w:val="nfase"/>
          <w:rFonts w:ascii="Arial" w:hAnsi="Arial" w:cs="Arial"/>
          <w:i w:val="0"/>
        </w:rPr>
        <w:t>h</w:t>
      </w:r>
      <w:r w:rsidR="00001E35" w:rsidRPr="00516103">
        <w:rPr>
          <w:rStyle w:val="nfase"/>
          <w:rFonts w:ascii="Arial" w:hAnsi="Arial" w:cs="Arial"/>
          <w:i w:val="0"/>
        </w:rPr>
        <w:t>30</w:t>
      </w:r>
      <w:r w:rsidRPr="00516103">
        <w:rPr>
          <w:rStyle w:val="nfase"/>
          <w:rFonts w:ascii="Arial" w:hAnsi="Arial" w:cs="Arial"/>
          <w:i w:val="0"/>
        </w:rPr>
        <w:t xml:space="preserve"> (horário de Brasília)</w:t>
      </w:r>
    </w:p>
    <w:p w14:paraId="2E89C544" w14:textId="434D10CE" w:rsidR="00571200" w:rsidRPr="00516103" w:rsidRDefault="00571200" w:rsidP="00C32D0A">
      <w:pPr>
        <w:ind w:left="284"/>
        <w:rPr>
          <w:rStyle w:val="nfase"/>
          <w:rFonts w:ascii="Arial" w:hAnsi="Arial" w:cs="Arial"/>
          <w:i w:val="0"/>
          <w:u w:val="single"/>
        </w:rPr>
      </w:pPr>
    </w:p>
    <w:p w14:paraId="7E8A74E4" w14:textId="766BE6DA" w:rsidR="000D5DED" w:rsidRPr="00516103" w:rsidRDefault="000D5DED" w:rsidP="00C32D0A">
      <w:pPr>
        <w:ind w:left="284"/>
        <w:rPr>
          <w:rStyle w:val="nfase"/>
          <w:rFonts w:ascii="Arial" w:hAnsi="Arial" w:cs="Arial"/>
          <w:i w:val="0"/>
          <w:u w:val="single"/>
        </w:rPr>
      </w:pPr>
    </w:p>
    <w:p w14:paraId="2F45B6E0" w14:textId="77777777" w:rsidR="00EB461A" w:rsidRPr="00516103" w:rsidRDefault="00EB461A" w:rsidP="00C32D0A">
      <w:pPr>
        <w:ind w:left="284"/>
        <w:rPr>
          <w:rStyle w:val="nfase"/>
          <w:rFonts w:ascii="Arial" w:hAnsi="Arial" w:cs="Arial"/>
          <w:i w:val="0"/>
          <w:u w:val="single"/>
        </w:rPr>
      </w:pPr>
    </w:p>
    <w:p w14:paraId="73DE36BB" w14:textId="710A2DBE" w:rsidR="00127AAA" w:rsidRPr="00516103" w:rsidRDefault="00127AAA"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V</w:t>
      </w:r>
      <w:r w:rsidR="005621D8" w:rsidRPr="00516103">
        <w:rPr>
          <w:rStyle w:val="nfase"/>
          <w:rFonts w:ascii="Arial" w:hAnsi="Arial" w:cs="Arial"/>
          <w:i w:val="0"/>
          <w:sz w:val="28"/>
          <w:szCs w:val="28"/>
          <w:u w:val="single"/>
        </w:rPr>
        <w:t>alor Total da Contratação</w:t>
      </w:r>
    </w:p>
    <w:p w14:paraId="2488D2FA" w14:textId="77777777" w:rsidR="00A27E86" w:rsidRPr="00516103" w:rsidRDefault="00A27E86" w:rsidP="00C32D0A">
      <w:pPr>
        <w:ind w:left="284"/>
        <w:rPr>
          <w:rStyle w:val="nfase"/>
          <w:rFonts w:ascii="Arial" w:hAnsi="Arial" w:cs="Arial"/>
          <w:i w:val="0"/>
        </w:rPr>
      </w:pPr>
    </w:p>
    <w:p w14:paraId="6B4D60D5" w14:textId="57797047" w:rsidR="00620B7F" w:rsidRDefault="00B809BF" w:rsidP="00C32D0A">
      <w:pPr>
        <w:ind w:left="284"/>
        <w:rPr>
          <w:rStyle w:val="nfase"/>
          <w:rFonts w:ascii="Arial" w:hAnsi="Arial" w:cs="Arial"/>
          <w:i w:val="0"/>
        </w:rPr>
      </w:pPr>
      <w:r w:rsidRPr="00516103">
        <w:rPr>
          <w:rStyle w:val="nfase"/>
          <w:rFonts w:ascii="Arial" w:hAnsi="Arial" w:cs="Arial"/>
          <w:i w:val="0"/>
        </w:rPr>
        <w:t xml:space="preserve">R$ </w:t>
      </w:r>
      <w:r w:rsidR="00997297">
        <w:rPr>
          <w:rStyle w:val="nfase"/>
          <w:rFonts w:ascii="Arial" w:hAnsi="Arial" w:cs="Arial"/>
          <w:i w:val="0"/>
        </w:rPr>
        <w:t>1</w:t>
      </w:r>
      <w:r w:rsidR="00EB333B">
        <w:rPr>
          <w:rStyle w:val="nfase"/>
          <w:rFonts w:ascii="Arial" w:hAnsi="Arial" w:cs="Arial"/>
          <w:i w:val="0"/>
        </w:rPr>
        <w:t>69.961,64</w:t>
      </w:r>
    </w:p>
    <w:p w14:paraId="533D2846" w14:textId="77777777" w:rsidR="00EB718D" w:rsidRPr="00516103" w:rsidRDefault="00EB718D" w:rsidP="00C32D0A">
      <w:pPr>
        <w:ind w:left="284"/>
        <w:rPr>
          <w:rStyle w:val="nfase"/>
          <w:rFonts w:ascii="Arial" w:hAnsi="Arial" w:cs="Arial"/>
          <w:i w:val="0"/>
        </w:rPr>
      </w:pPr>
    </w:p>
    <w:p w14:paraId="7A20D12A" w14:textId="65BFC1B1" w:rsidR="009B65D5" w:rsidRPr="00516103" w:rsidRDefault="002055E6"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Critério de Julgamento</w:t>
      </w:r>
    </w:p>
    <w:p w14:paraId="5291F2F1" w14:textId="77777777" w:rsidR="00A27E86" w:rsidRPr="00516103" w:rsidRDefault="00A27E86" w:rsidP="00C32D0A">
      <w:pPr>
        <w:ind w:left="284"/>
        <w:rPr>
          <w:rStyle w:val="nfase"/>
          <w:rFonts w:ascii="Arial" w:hAnsi="Arial" w:cs="Arial"/>
          <w:i w:val="0"/>
        </w:rPr>
      </w:pPr>
    </w:p>
    <w:p w14:paraId="32F6E33E" w14:textId="17F9FD6F" w:rsidR="0083414A" w:rsidRPr="00516103" w:rsidRDefault="00FD7C82" w:rsidP="00C32D0A">
      <w:pPr>
        <w:ind w:left="284"/>
        <w:rPr>
          <w:rStyle w:val="nfase"/>
          <w:rFonts w:ascii="Arial" w:hAnsi="Arial" w:cs="Arial"/>
          <w:i w:val="0"/>
        </w:rPr>
      </w:pPr>
      <w:r w:rsidRPr="00516103">
        <w:rPr>
          <w:rStyle w:val="nfase"/>
          <w:rFonts w:ascii="Arial" w:hAnsi="Arial" w:cs="Arial"/>
          <w:i w:val="0"/>
        </w:rPr>
        <w:t>M</w:t>
      </w:r>
      <w:r w:rsidR="00E33EB2" w:rsidRPr="00516103">
        <w:rPr>
          <w:rStyle w:val="nfase"/>
          <w:rFonts w:ascii="Arial" w:hAnsi="Arial" w:cs="Arial"/>
          <w:i w:val="0"/>
        </w:rPr>
        <w:t xml:space="preserve">enor Preço por </w:t>
      </w:r>
      <w:r w:rsidR="00BD37FB" w:rsidRPr="00516103">
        <w:rPr>
          <w:rStyle w:val="nfase"/>
          <w:rFonts w:ascii="Arial" w:hAnsi="Arial" w:cs="Arial"/>
          <w:i w:val="0"/>
        </w:rPr>
        <w:t>I</w:t>
      </w:r>
      <w:r w:rsidR="009F33BC">
        <w:rPr>
          <w:rStyle w:val="nfase"/>
          <w:rFonts w:ascii="Arial" w:hAnsi="Arial" w:cs="Arial"/>
          <w:i w:val="0"/>
        </w:rPr>
        <w:t>TEM e por GRUPO</w:t>
      </w:r>
    </w:p>
    <w:p w14:paraId="48A2A884" w14:textId="77777777" w:rsidR="009B65D5" w:rsidRPr="00516103" w:rsidRDefault="009B65D5" w:rsidP="00C32D0A">
      <w:pPr>
        <w:ind w:left="284"/>
        <w:rPr>
          <w:rStyle w:val="nfase"/>
          <w:rFonts w:ascii="Arial" w:hAnsi="Arial" w:cs="Arial"/>
          <w:i w:val="0"/>
        </w:rPr>
      </w:pPr>
    </w:p>
    <w:p w14:paraId="6181E838" w14:textId="363B3707" w:rsidR="009B65D5" w:rsidRPr="00516103" w:rsidRDefault="002055E6"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Modo de disputa</w:t>
      </w:r>
    </w:p>
    <w:p w14:paraId="1EA67007" w14:textId="77777777" w:rsidR="00A27E86" w:rsidRPr="00516103" w:rsidRDefault="00A27E86" w:rsidP="00C32D0A">
      <w:pPr>
        <w:ind w:left="284"/>
        <w:rPr>
          <w:rStyle w:val="nfase"/>
          <w:rFonts w:ascii="Arial" w:hAnsi="Arial" w:cs="Arial"/>
          <w:i w:val="0"/>
        </w:rPr>
      </w:pPr>
    </w:p>
    <w:p w14:paraId="44787F57" w14:textId="2B74106A" w:rsidR="0083414A" w:rsidRPr="00516103" w:rsidRDefault="00FD7C82" w:rsidP="00C32D0A">
      <w:pPr>
        <w:ind w:left="284"/>
        <w:rPr>
          <w:rStyle w:val="nfase"/>
          <w:rFonts w:ascii="Arial" w:hAnsi="Arial" w:cs="Arial"/>
          <w:i w:val="0"/>
        </w:rPr>
      </w:pPr>
      <w:r w:rsidRPr="00516103">
        <w:rPr>
          <w:rStyle w:val="nfase"/>
          <w:rFonts w:ascii="Arial" w:hAnsi="Arial" w:cs="Arial"/>
          <w:i w:val="0"/>
        </w:rPr>
        <w:t>Aberto</w:t>
      </w:r>
    </w:p>
    <w:p w14:paraId="4AF48309" w14:textId="77777777" w:rsidR="006927AE" w:rsidRPr="00516103" w:rsidRDefault="006927AE" w:rsidP="00C32D0A">
      <w:pPr>
        <w:ind w:left="284"/>
        <w:rPr>
          <w:rStyle w:val="nfase"/>
          <w:rFonts w:ascii="Arial" w:hAnsi="Arial" w:cs="Arial"/>
          <w:i w:val="0"/>
        </w:rPr>
      </w:pPr>
    </w:p>
    <w:p w14:paraId="7D4BDBD4" w14:textId="320507A4" w:rsidR="00127AAA" w:rsidRPr="00516103" w:rsidRDefault="00127AAA"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P</w:t>
      </w:r>
      <w:r w:rsidR="00B344B3" w:rsidRPr="00516103">
        <w:rPr>
          <w:rStyle w:val="nfase"/>
          <w:rFonts w:ascii="Arial" w:hAnsi="Arial" w:cs="Arial"/>
          <w:i w:val="0"/>
          <w:sz w:val="28"/>
          <w:szCs w:val="28"/>
          <w:u w:val="single"/>
        </w:rPr>
        <w:t>referência ME</w:t>
      </w:r>
      <w:r w:rsidRPr="00516103">
        <w:rPr>
          <w:rStyle w:val="nfase"/>
          <w:rFonts w:ascii="Arial" w:hAnsi="Arial" w:cs="Arial"/>
          <w:i w:val="0"/>
          <w:sz w:val="28"/>
          <w:szCs w:val="28"/>
          <w:u w:val="single"/>
        </w:rPr>
        <w:t>/EPP/EQUIPARADAS</w:t>
      </w:r>
    </w:p>
    <w:p w14:paraId="2202E767" w14:textId="77777777" w:rsidR="00A27E86" w:rsidRPr="00516103" w:rsidRDefault="00A27E86" w:rsidP="00C32D0A">
      <w:pPr>
        <w:ind w:left="284"/>
        <w:rPr>
          <w:rStyle w:val="nfase"/>
          <w:rFonts w:ascii="Arial" w:hAnsi="Arial" w:cs="Arial"/>
          <w:i w:val="0"/>
        </w:rPr>
      </w:pPr>
    </w:p>
    <w:p w14:paraId="623D4ED2" w14:textId="6977E7ED" w:rsidR="00127AAA" w:rsidRPr="00516103" w:rsidRDefault="00E33EB2" w:rsidP="00C32D0A">
      <w:pPr>
        <w:ind w:left="284"/>
        <w:rPr>
          <w:rStyle w:val="nfase"/>
          <w:rFonts w:ascii="Arial" w:hAnsi="Arial" w:cs="Arial"/>
          <w:i w:val="0"/>
        </w:rPr>
      </w:pPr>
      <w:r w:rsidRPr="00516103">
        <w:rPr>
          <w:rStyle w:val="nfase"/>
          <w:rFonts w:ascii="Arial" w:hAnsi="Arial" w:cs="Arial"/>
          <w:i w:val="0"/>
        </w:rPr>
        <w:t>Sim</w:t>
      </w:r>
    </w:p>
    <w:p w14:paraId="2EAF5DDA" w14:textId="77777777" w:rsidR="00D045D0" w:rsidRPr="00516103" w:rsidRDefault="00D045D0" w:rsidP="00C32D0A">
      <w:pPr>
        <w:ind w:left="284"/>
        <w:rPr>
          <w:rStyle w:val="nfase"/>
          <w:rFonts w:ascii="Arial" w:hAnsi="Arial" w:cs="Arial"/>
          <w:i w:val="0"/>
        </w:rPr>
      </w:pPr>
    </w:p>
    <w:p w14:paraId="7BE9C1E1" w14:textId="1A64549A" w:rsidR="00796F1C" w:rsidRPr="004751DB" w:rsidRDefault="00796F1C" w:rsidP="00796F1C">
      <w:pPr>
        <w:pStyle w:val="Nivel2"/>
        <w:numPr>
          <w:ilvl w:val="0"/>
          <w:numId w:val="11"/>
        </w:numPr>
        <w:autoSpaceDE w:val="0"/>
        <w:snapToGrid w:val="0"/>
        <w:spacing w:beforeLines="120" w:before="288" w:afterLines="120" w:after="288" w:line="312" w:lineRule="auto"/>
        <w:rPr>
          <w:b/>
        </w:rPr>
      </w:pPr>
      <w:r w:rsidRPr="004751DB">
        <w:t>Em caso de divergência entre as especificações do objeto descritas no sistema eletrônico</w:t>
      </w:r>
      <w:r>
        <w:t xml:space="preserve"> de compras do governo federal (Compra</w:t>
      </w:r>
      <w:r w:rsidR="00F45B3F">
        <w:t>s.gov</w:t>
      </w:r>
      <w:r>
        <w:t>)</w:t>
      </w:r>
      <w:r w:rsidRPr="004751DB">
        <w:t xml:space="preserve"> e as especificações constantes deste Edital, prevalecerão as do Edital.</w:t>
      </w:r>
    </w:p>
    <w:p w14:paraId="41BD7D8E" w14:textId="7DA0A0AC" w:rsidR="00516103" w:rsidRDefault="00516103" w:rsidP="008F330B">
      <w:pPr>
        <w:spacing w:beforeLines="120" w:before="288" w:afterLines="120" w:after="288" w:line="312" w:lineRule="auto"/>
        <w:ind w:firstLine="567"/>
        <w:jc w:val="center"/>
        <w:rPr>
          <w:rFonts w:ascii="Arial" w:hAnsi="Arial" w:cs="Arial"/>
          <w:b/>
          <w:color w:val="000000"/>
          <w:sz w:val="20"/>
          <w:szCs w:val="20"/>
        </w:rPr>
      </w:pPr>
    </w:p>
    <w:p w14:paraId="1640DB27" w14:textId="6868BC09" w:rsidR="00997297" w:rsidRDefault="00997297" w:rsidP="008F330B">
      <w:pPr>
        <w:spacing w:beforeLines="120" w:before="288" w:afterLines="120" w:after="288" w:line="312" w:lineRule="auto"/>
        <w:ind w:firstLine="567"/>
        <w:jc w:val="center"/>
        <w:rPr>
          <w:rFonts w:ascii="Arial" w:hAnsi="Arial" w:cs="Arial"/>
          <w:b/>
          <w:color w:val="000000"/>
          <w:sz w:val="20"/>
          <w:szCs w:val="20"/>
        </w:rPr>
      </w:pPr>
    </w:p>
    <w:p w14:paraId="1502A5C6" w14:textId="77777777" w:rsidR="00997297" w:rsidRDefault="00997297" w:rsidP="008F330B">
      <w:pPr>
        <w:spacing w:beforeLines="120" w:before="288" w:afterLines="120" w:after="288" w:line="312" w:lineRule="auto"/>
        <w:ind w:firstLine="567"/>
        <w:jc w:val="center"/>
        <w:rPr>
          <w:rFonts w:ascii="Arial" w:hAnsi="Arial" w:cs="Arial"/>
          <w:b/>
          <w:color w:val="000000"/>
          <w:sz w:val="20"/>
          <w:szCs w:val="20"/>
        </w:rPr>
      </w:pPr>
    </w:p>
    <w:p w14:paraId="0EF40E79" w14:textId="77777777" w:rsidR="00796F1C" w:rsidRDefault="00796F1C" w:rsidP="008F330B">
      <w:pPr>
        <w:spacing w:beforeLines="120" w:before="288" w:afterLines="120" w:after="288" w:line="312" w:lineRule="auto"/>
        <w:ind w:firstLine="567"/>
        <w:jc w:val="center"/>
        <w:rPr>
          <w:rFonts w:ascii="Arial" w:hAnsi="Arial" w:cs="Arial"/>
          <w:b/>
          <w:color w:val="000000"/>
          <w:sz w:val="20"/>
          <w:szCs w:val="20"/>
        </w:rPr>
      </w:pPr>
    </w:p>
    <w:p w14:paraId="79841B6D" w14:textId="15BBB43A" w:rsidR="008F330B" w:rsidRPr="006E1990" w:rsidRDefault="00797DE6"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t>P</w:t>
      </w:r>
      <w:r w:rsidR="003C7A23" w:rsidRPr="006E1990">
        <w:rPr>
          <w:rFonts w:ascii="Arial" w:hAnsi="Arial" w:cs="Arial"/>
          <w:b/>
          <w:color w:val="000000"/>
          <w:sz w:val="20"/>
          <w:szCs w:val="20"/>
        </w:rPr>
        <w:t xml:space="preserve">REGÃO ELETRÔNICO Nº </w:t>
      </w:r>
      <w:r w:rsidR="002860AA">
        <w:rPr>
          <w:rFonts w:ascii="Arial" w:hAnsi="Arial" w:cs="Arial"/>
          <w:b/>
          <w:color w:val="000000"/>
          <w:sz w:val="20"/>
          <w:szCs w:val="20"/>
        </w:rPr>
        <w:t>90003/2024</w:t>
      </w:r>
    </w:p>
    <w:p w14:paraId="1CC7C9FE" w14:textId="209B79DA"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9F33BC">
        <w:rPr>
          <w:rFonts w:ascii="Arial" w:hAnsi="Arial" w:cs="Arial"/>
          <w:bCs/>
          <w:color w:val="000000"/>
          <w:sz w:val="20"/>
          <w:szCs w:val="20"/>
        </w:rPr>
        <w:t>22.546/2023</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55456774"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 xml:space="preserve">Delegado Carlos Roberto Bastos de Oliveira nº 208,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 xml:space="preserve">realizará licitação, </w:t>
      </w:r>
      <w:r w:rsidR="004F0BF0">
        <w:rPr>
          <w:rFonts w:ascii="Arial" w:hAnsi="Arial" w:cs="Arial"/>
          <w:color w:val="000000"/>
          <w:sz w:val="20"/>
          <w:szCs w:val="20"/>
        </w:rPr>
        <w:t xml:space="preserve">para registro de preços, </w:t>
      </w:r>
      <w:r w:rsidRPr="006E1990">
        <w:rPr>
          <w:rFonts w:ascii="Arial" w:hAnsi="Arial" w:cs="Arial"/>
          <w:color w:val="000000"/>
          <w:sz w:val="20"/>
          <w:szCs w:val="20"/>
        </w:rPr>
        <w:t>na modalidade PREGÃO, na forma ELETRÔNICA,</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no di</w:t>
      </w:r>
      <w:bookmarkStart w:id="0" w:name="_GoBack"/>
      <w:bookmarkEnd w:id="0"/>
      <w:r w:rsidR="001F2DC3" w:rsidRPr="001F2DC3">
        <w:rPr>
          <w:rFonts w:ascii="Arial" w:hAnsi="Arial" w:cs="Arial"/>
          <w:b/>
          <w:color w:val="000000"/>
          <w:sz w:val="20"/>
          <w:szCs w:val="20"/>
        </w:rPr>
        <w:t xml:space="preserve">a </w:t>
      </w:r>
      <w:r w:rsidR="00A60D91">
        <w:rPr>
          <w:rFonts w:ascii="Arial" w:hAnsi="Arial" w:cs="Arial"/>
          <w:b/>
          <w:color w:val="000000"/>
          <w:sz w:val="20"/>
          <w:szCs w:val="20"/>
        </w:rPr>
        <w:t>2</w:t>
      </w:r>
      <w:r w:rsidR="0058255D">
        <w:rPr>
          <w:rFonts w:ascii="Arial" w:hAnsi="Arial" w:cs="Arial"/>
          <w:b/>
          <w:color w:val="000000"/>
          <w:sz w:val="20"/>
          <w:szCs w:val="20"/>
        </w:rPr>
        <w:t>7</w:t>
      </w:r>
      <w:r w:rsidR="001F2DC3" w:rsidRPr="001F2DC3">
        <w:rPr>
          <w:rFonts w:ascii="Arial" w:hAnsi="Arial" w:cs="Arial"/>
          <w:b/>
          <w:color w:val="000000"/>
          <w:sz w:val="20"/>
          <w:szCs w:val="20"/>
        </w:rPr>
        <w:t xml:space="preserve"> de </w:t>
      </w:r>
      <w:r w:rsidR="0058255D">
        <w:rPr>
          <w:rFonts w:ascii="Arial" w:hAnsi="Arial" w:cs="Arial"/>
          <w:b/>
          <w:color w:val="000000"/>
          <w:sz w:val="20"/>
          <w:szCs w:val="20"/>
        </w:rPr>
        <w:t xml:space="preserve">fevereiro </w:t>
      </w:r>
      <w:r w:rsidR="00E9423F">
        <w:rPr>
          <w:rFonts w:ascii="Arial" w:hAnsi="Arial" w:cs="Arial"/>
          <w:b/>
          <w:color w:val="000000"/>
          <w:sz w:val="20"/>
          <w:szCs w:val="20"/>
        </w:rPr>
        <w:t>de 202</w:t>
      </w:r>
      <w:r w:rsidR="00302B9B">
        <w:rPr>
          <w:rFonts w:ascii="Arial" w:hAnsi="Arial" w:cs="Arial"/>
          <w:b/>
          <w:color w:val="000000"/>
          <w:sz w:val="20"/>
          <w:szCs w:val="20"/>
        </w:rPr>
        <w:t>4</w:t>
      </w:r>
      <w:r w:rsidR="0058255D">
        <w:rPr>
          <w:rFonts w:ascii="Arial" w:hAnsi="Arial" w:cs="Arial"/>
          <w:b/>
          <w:color w:val="000000"/>
          <w:sz w:val="20"/>
          <w:szCs w:val="20"/>
        </w:rPr>
        <w:t xml:space="preserve"> (terça-feira)</w:t>
      </w:r>
      <w:r w:rsidR="001F2DC3" w:rsidRPr="001F2DC3">
        <w:rPr>
          <w:rFonts w:ascii="Arial" w:hAnsi="Arial" w:cs="Arial"/>
          <w:b/>
          <w:color w:val="000000"/>
          <w:sz w:val="20"/>
          <w:szCs w:val="20"/>
        </w:rPr>
        <w:t>, às 14h30 (horário de Brasília/DF)</w:t>
      </w:r>
      <w:r w:rsidR="001F2DC3">
        <w:rPr>
          <w:rFonts w:ascii="Arial" w:hAnsi="Arial" w:cs="Arial"/>
        </w:rPr>
        <w:t xml:space="preserve">, </w:t>
      </w:r>
      <w:r w:rsidRPr="006E1990">
        <w:rPr>
          <w:rFonts w:ascii="Arial" w:hAnsi="Arial" w:cs="Arial"/>
          <w:color w:val="000000"/>
          <w:sz w:val="20"/>
          <w:szCs w:val="20"/>
        </w:rPr>
        <w:t>nos termos da</w:t>
      </w:r>
      <w:r w:rsidR="00540D0C">
        <w:rPr>
          <w:rFonts w:ascii="Arial" w:hAnsi="Arial" w:cs="Arial"/>
          <w:color w:val="000000"/>
          <w:sz w:val="20"/>
          <w:szCs w:val="20"/>
        </w:rPr>
        <w:t>s</w:t>
      </w:r>
      <w:r w:rsidRPr="006E1990">
        <w:rPr>
          <w:rFonts w:ascii="Arial" w:hAnsi="Arial" w:cs="Arial"/>
          <w:color w:val="000000"/>
          <w:sz w:val="20"/>
          <w:szCs w:val="20"/>
        </w:rPr>
        <w:t xml:space="preserve"> </w:t>
      </w:r>
      <w:r w:rsidRPr="00C32D0A">
        <w:rPr>
          <w:rFonts w:ascii="Arial" w:hAnsi="Arial" w:cs="Arial"/>
          <w:sz w:val="20"/>
          <w:szCs w:val="20"/>
        </w:rPr>
        <w:t>Lei</w:t>
      </w:r>
      <w:r w:rsidR="00540D0C">
        <w:rPr>
          <w:rFonts w:ascii="Arial" w:hAnsi="Arial" w:cs="Arial"/>
          <w:sz w:val="20"/>
          <w:szCs w:val="20"/>
        </w:rPr>
        <w:t>s</w:t>
      </w:r>
      <w:r w:rsidRPr="00C32D0A">
        <w:rPr>
          <w:rFonts w:ascii="Arial" w:hAnsi="Arial" w:cs="Arial"/>
          <w:sz w:val="20"/>
          <w:szCs w:val="20"/>
        </w:rPr>
        <w:t xml:space="preserve"> </w:t>
      </w:r>
      <w:r w:rsidR="00540D0C">
        <w:rPr>
          <w:rFonts w:ascii="Arial" w:hAnsi="Arial" w:cs="Arial"/>
          <w:sz w:val="20"/>
          <w:szCs w:val="20"/>
        </w:rPr>
        <w:t xml:space="preserve">nº 123/2006, nº 11.488/2007 e </w:t>
      </w:r>
      <w:r w:rsidRPr="00C32D0A">
        <w:rPr>
          <w:rFonts w:ascii="Arial" w:hAnsi="Arial" w:cs="Arial"/>
          <w:sz w:val="20"/>
          <w:szCs w:val="20"/>
        </w:rPr>
        <w:t>nº 14.133</w:t>
      </w:r>
      <w:r w:rsidR="00C32D0A">
        <w:rPr>
          <w:rFonts w:ascii="Arial" w:hAnsi="Arial" w:cs="Arial"/>
          <w:sz w:val="20"/>
          <w:szCs w:val="20"/>
        </w:rPr>
        <w:t>/2021</w:t>
      </w:r>
      <w:r w:rsidRPr="006E1990">
        <w:rPr>
          <w:rFonts w:ascii="Arial" w:hAnsi="Arial" w:cs="Arial"/>
          <w:sz w:val="20"/>
          <w:szCs w:val="20"/>
        </w:rPr>
        <w:t>,</w:t>
      </w:r>
      <w:r w:rsidR="004F0BF0">
        <w:rPr>
          <w:rFonts w:ascii="Arial" w:hAnsi="Arial" w:cs="Arial"/>
          <w:sz w:val="20"/>
          <w:szCs w:val="20"/>
        </w:rPr>
        <w:t xml:space="preserve"> do</w:t>
      </w:r>
      <w:r w:rsidR="00540D0C">
        <w:rPr>
          <w:rFonts w:ascii="Arial" w:hAnsi="Arial" w:cs="Arial"/>
          <w:sz w:val="20"/>
          <w:szCs w:val="20"/>
        </w:rPr>
        <w:t>s</w:t>
      </w:r>
      <w:r w:rsidR="004F0BF0">
        <w:rPr>
          <w:rFonts w:ascii="Arial" w:hAnsi="Arial" w:cs="Arial"/>
          <w:sz w:val="20"/>
          <w:szCs w:val="20"/>
        </w:rPr>
        <w:t xml:space="preserve"> Decreto</w:t>
      </w:r>
      <w:r w:rsidR="00540D0C">
        <w:rPr>
          <w:rFonts w:ascii="Arial" w:hAnsi="Arial" w:cs="Arial"/>
          <w:sz w:val="20"/>
          <w:szCs w:val="20"/>
        </w:rPr>
        <w:t xml:space="preserve">s nº 8.538/2015 e </w:t>
      </w:r>
      <w:r w:rsidR="004F0BF0">
        <w:rPr>
          <w:rFonts w:ascii="Arial" w:hAnsi="Arial" w:cs="Arial"/>
          <w:sz w:val="20"/>
          <w:szCs w:val="20"/>
        </w:rPr>
        <w:t>nº 11.462/2023,</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1" w:name="_Toc122606103"/>
      <w:r w:rsidRPr="006E1990">
        <w:rPr>
          <w:lang w:eastAsia="en-US"/>
        </w:rPr>
        <w:t>DO OBJETO</w:t>
      </w:r>
      <w:bookmarkEnd w:id="1"/>
    </w:p>
    <w:p w14:paraId="4B43170C" w14:textId="79A67B7A" w:rsidR="003C7A23" w:rsidRPr="00ED2C3F" w:rsidRDefault="003C7A23" w:rsidP="006255B2">
      <w:pPr>
        <w:pStyle w:val="Nivel2"/>
        <w:spacing w:beforeLines="120" w:before="288" w:afterLines="120" w:after="288" w:line="312" w:lineRule="auto"/>
        <w:ind w:left="993" w:hanging="567"/>
        <w:rPr>
          <w:rFonts w:eastAsia="Times New Roman"/>
          <w:color w:val="auto"/>
        </w:rPr>
      </w:pPr>
      <w:r w:rsidRPr="00ED2C3F">
        <w:rPr>
          <w:rFonts w:eastAsia="Times New Roman"/>
          <w:color w:val="auto"/>
        </w:rPr>
        <w:t xml:space="preserve">O objeto da presente licitação é </w:t>
      </w:r>
      <w:r w:rsidR="00ED2C3F" w:rsidRPr="00ED2C3F">
        <w:rPr>
          <w:rFonts w:eastAsia="Times New Roman"/>
          <w:color w:val="auto"/>
        </w:rPr>
        <w:t xml:space="preserve">o </w:t>
      </w:r>
      <w:r w:rsidR="00ED2C3F" w:rsidRPr="00ED2C3F">
        <w:rPr>
          <w:rFonts w:ascii="Helvetica" w:hAnsi="Helvetica" w:cs="Helvetica"/>
        </w:rPr>
        <w:t xml:space="preserve">registro de preços para </w:t>
      </w:r>
      <w:r w:rsidR="00ED2C3F" w:rsidRPr="00ED2C3F">
        <w:rPr>
          <w:rFonts w:ascii="Helvetica-Bold" w:hAnsi="Helvetica-Bold" w:cs="Helvetica-Bold"/>
          <w:bCs/>
        </w:rPr>
        <w:t xml:space="preserve">a prestação de serviços de impressões monocromática e policromática, incluindo programação visual e editoração eletrônica e acabamentos afins, utilizando equipamento a laser digital de rede e acessórios, bem como </w:t>
      </w:r>
      <w:r w:rsidR="00ED2C3F" w:rsidRPr="00ED2C3F">
        <w:rPr>
          <w:rFonts w:ascii="Helvetica-BoldOblique" w:hAnsi="Helvetica-BoldOblique" w:cs="Helvetica-BoldOblique"/>
          <w:bCs/>
          <w:i/>
          <w:iCs/>
        </w:rPr>
        <w:t>off set</w:t>
      </w:r>
      <w:r w:rsidR="00ED2C3F" w:rsidRPr="00ED2C3F">
        <w:rPr>
          <w:rFonts w:ascii="Helvetica-Bold" w:hAnsi="Helvetica-Bold" w:cs="Helvetica-Bold"/>
          <w:bCs/>
        </w:rPr>
        <w:t xml:space="preserve">, com o fornecimento de todo o material de suprimento, papel, custos com impressão da chapa e mão de obra especializada, </w:t>
      </w:r>
      <w:r w:rsidR="003B6099" w:rsidRPr="00ED2C3F">
        <w:rPr>
          <w:color w:val="auto"/>
        </w:rPr>
        <w:t>conforme as especificações, quantidades e exigências estabelecidas neste Edital e seus Anexos</w:t>
      </w:r>
      <w:r w:rsidR="009753A6" w:rsidRPr="00ED2C3F">
        <w:rPr>
          <w:color w:val="auto"/>
        </w:rPr>
        <w:t xml:space="preserve"> (Termo de Referência</w:t>
      </w:r>
      <w:r w:rsidR="002219E0">
        <w:rPr>
          <w:color w:val="auto"/>
        </w:rPr>
        <w:t xml:space="preserve"> e Minuta de Ata de Registro de Preços</w:t>
      </w:r>
      <w:r w:rsidR="009753A6" w:rsidRPr="00ED2C3F">
        <w:rPr>
          <w:color w:val="auto"/>
        </w:rPr>
        <w:t>)</w:t>
      </w:r>
      <w:r w:rsidR="003B6099" w:rsidRPr="00ED2C3F">
        <w:rPr>
          <w:color w:val="auto"/>
        </w:rPr>
        <w:t>.</w:t>
      </w:r>
    </w:p>
    <w:p w14:paraId="260A4900" w14:textId="3EBE22A2" w:rsidR="005776D7" w:rsidRPr="006E1990" w:rsidRDefault="00D40949" w:rsidP="005776D7">
      <w:pPr>
        <w:pStyle w:val="Nivel2"/>
        <w:numPr>
          <w:ilvl w:val="2"/>
          <w:numId w:val="1"/>
        </w:numPr>
        <w:autoSpaceDE w:val="0"/>
        <w:snapToGrid w:val="0"/>
        <w:spacing w:beforeLines="120" w:before="288" w:afterLines="120" w:after="288" w:line="312" w:lineRule="auto"/>
        <w:ind w:left="1701" w:hanging="708"/>
      </w:pPr>
      <w:r w:rsidRPr="006E1990">
        <w:t>A licitação será dividida</w:t>
      </w:r>
      <w:r w:rsidR="00A1772D">
        <w:t xml:space="preserve"> </w:t>
      </w:r>
      <w:r w:rsidR="00A35E06">
        <w:t>em itens</w:t>
      </w:r>
      <w:r w:rsidR="004E272B">
        <w:t xml:space="preserve"> e grupo</w:t>
      </w:r>
      <w:r w:rsidR="00A1772D">
        <w:t xml:space="preserve">, </w:t>
      </w:r>
      <w:r w:rsidR="003228AF" w:rsidRPr="00A1772D">
        <w:t>conforme tabela constante do Termo de Referência, facultando-se ao licitante a participação em quant</w:t>
      </w:r>
      <w:r w:rsidR="00362356">
        <w:t>os itens forem de seu interesse</w:t>
      </w:r>
      <w:r w:rsidR="005776D7">
        <w:t>. O grupo é formado por 4 itens, d</w:t>
      </w:r>
      <w:r w:rsidR="005776D7" w:rsidRPr="006E1990">
        <w:t xml:space="preserve">evendo </w:t>
      </w:r>
      <w:r w:rsidR="00EC0311">
        <w:t xml:space="preserve">a licitante </w:t>
      </w:r>
      <w:r w:rsidR="005776D7" w:rsidRPr="006E1990">
        <w:t>oferecer proposta para todos os itens que o compõe.</w:t>
      </w:r>
    </w:p>
    <w:p w14:paraId="652D74AE" w14:textId="5657749C" w:rsidR="00B05433" w:rsidRPr="004751DB" w:rsidRDefault="00B05433" w:rsidP="00B05433">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w:t>
      </w:r>
      <w:r w:rsidR="009D7FD3">
        <w:t xml:space="preserve"> do governo federal</w:t>
      </w:r>
      <w:r>
        <w:t xml:space="preserve"> (Compras</w:t>
      </w:r>
      <w:r w:rsidR="00F45B3F">
        <w:t>.gov</w:t>
      </w:r>
      <w:r>
        <w:t>)</w:t>
      </w:r>
      <w:r w:rsidRPr="004751DB">
        <w:t xml:space="preserve"> e as especificações constantes deste Edital, prevalecerão as do Edital.</w:t>
      </w:r>
    </w:p>
    <w:p w14:paraId="2E042808" w14:textId="0C95C16E" w:rsidR="00E06635" w:rsidRDefault="00E06635" w:rsidP="00C32D0A">
      <w:pPr>
        <w:pStyle w:val="Nivel01"/>
        <w:tabs>
          <w:tab w:val="clear" w:pos="567"/>
        </w:tabs>
        <w:spacing w:beforeLines="120" w:before="288" w:afterLines="120" w:after="288" w:line="312" w:lineRule="auto"/>
        <w:ind w:left="426" w:hanging="426"/>
      </w:pPr>
      <w:bookmarkStart w:id="2" w:name="_Toc122606104"/>
      <w:r>
        <w:t>DO REGISTRO DE PREÇOS</w:t>
      </w:r>
    </w:p>
    <w:p w14:paraId="682A56D9" w14:textId="20DEEB59" w:rsidR="00E06635" w:rsidRPr="00E06635" w:rsidRDefault="00E06635" w:rsidP="007A7F6C">
      <w:pPr>
        <w:pStyle w:val="Nivel2"/>
        <w:spacing w:beforeLines="120" w:before="288" w:afterLines="120" w:after="288" w:line="312" w:lineRule="auto"/>
        <w:ind w:left="993" w:hanging="567"/>
      </w:pPr>
      <w:r w:rsidRPr="00E06635">
        <w:rPr>
          <w:rFonts w:eastAsia="Times New Roman"/>
          <w:color w:val="auto"/>
        </w:rPr>
        <w:t>As regras referentes aos órgãos gerenciador e participantes, bem como eventuais adesões são as que constam da minuta de Ata de Registro de Preços.</w:t>
      </w:r>
    </w:p>
    <w:p w14:paraId="362AFB15" w14:textId="5BD24DEB" w:rsidR="003C7A23" w:rsidRPr="006E1990" w:rsidRDefault="003C7A23" w:rsidP="00C32D0A">
      <w:pPr>
        <w:pStyle w:val="Nivel01"/>
        <w:tabs>
          <w:tab w:val="clear" w:pos="567"/>
        </w:tabs>
        <w:spacing w:beforeLines="120" w:before="288" w:afterLines="120" w:after="288" w:line="312" w:lineRule="auto"/>
        <w:ind w:left="426" w:hanging="426"/>
      </w:pPr>
      <w:r w:rsidRPr="006E1990">
        <w:lastRenderedPageBreak/>
        <w:t>DA PARTICIPAÇÃO NA LICITAÇÃO</w:t>
      </w:r>
      <w:bookmarkEnd w:id="2"/>
    </w:p>
    <w:p w14:paraId="29EF2255" w14:textId="4BF95166"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Poderão participar deste Pregão os interessados que estiverem previamente credenciados no Sistema de Cadastramento Unificado de Fornecedores - SICAF e no Sistema de Compras do Governo Federal (</w:t>
      </w:r>
      <w:hyperlink r:id="rId11" w:history="1">
        <w:r w:rsidR="00A037C8" w:rsidRPr="00F01F71">
          <w:rPr>
            <w:rFonts w:eastAsia="Times New Roman"/>
            <w:color w:val="auto"/>
          </w:rPr>
          <w:t>www.gov.br/compras</w:t>
        </w:r>
      </w:hyperlink>
      <w:r w:rsidRPr="00F01F71">
        <w:rPr>
          <w:rFonts w:eastAsia="Times New Roman"/>
          <w:color w:val="auto"/>
        </w:rPr>
        <w:t>), por meio de Certificado Digital conferido pela Infraestrutura de Chaves Públicas Brasileira – ICP – Brasil.</w:t>
      </w:r>
    </w:p>
    <w:p w14:paraId="5604E69A" w14:textId="77777777" w:rsidR="003C7A23" w:rsidRPr="00DD628D" w:rsidRDefault="003C7A23" w:rsidP="00DD628D">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DD628D">
        <w:rPr>
          <w:rFonts w:ascii="Arial" w:hAnsi="Arial" w:cs="Arial"/>
          <w:sz w:val="20"/>
          <w:szCs w:val="20"/>
        </w:rPr>
        <w:t xml:space="preserve">Os interessados deverão atender às condições exigidas no cadastramento no </w:t>
      </w:r>
      <w:proofErr w:type="spellStart"/>
      <w:r w:rsidRPr="00DD628D">
        <w:rPr>
          <w:rFonts w:ascii="Arial" w:hAnsi="Arial" w:cs="Arial"/>
          <w:sz w:val="20"/>
          <w:szCs w:val="20"/>
        </w:rPr>
        <w:t>Sicaf</w:t>
      </w:r>
      <w:proofErr w:type="spellEnd"/>
      <w:r w:rsidRPr="00DD628D">
        <w:rPr>
          <w:rFonts w:ascii="Arial" w:hAnsi="Arial" w:cs="Arial"/>
          <w:sz w:val="20"/>
          <w:szCs w:val="20"/>
        </w:rPr>
        <w:t xml:space="preserve">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34687025" w14:textId="4E9550BB" w:rsidR="00DD628D" w:rsidRPr="002E25DC" w:rsidRDefault="002860AA" w:rsidP="00DD628D">
      <w:pPr>
        <w:pStyle w:val="Nivel2"/>
        <w:spacing w:beforeLines="120" w:before="288" w:afterLines="120" w:after="288" w:line="312" w:lineRule="auto"/>
        <w:ind w:left="993" w:hanging="567"/>
        <w:rPr>
          <w:rFonts w:eastAsia="Times New Roman"/>
          <w:color w:val="auto"/>
        </w:rPr>
      </w:pPr>
      <w:r>
        <w:rPr>
          <w:color w:val="auto"/>
        </w:rPr>
        <w:t>A</w:t>
      </w:r>
      <w:r w:rsidR="00781952">
        <w:rPr>
          <w:color w:val="auto"/>
        </w:rPr>
        <w:t xml:space="preserve"> </w:t>
      </w:r>
      <w:r w:rsidR="00DD628D" w:rsidRPr="00DD628D">
        <w:rPr>
          <w:color w:val="auto"/>
        </w:rPr>
        <w:t>participação neste Pregão é exclusiva a microempresas e empresas de pequeno porte, nos termos do art. 48 da Lei Complementar nº 123/2006.</w:t>
      </w:r>
    </w:p>
    <w:p w14:paraId="63C98936" w14:textId="77777777" w:rsidR="002E25DC" w:rsidRPr="002E25DC" w:rsidRDefault="002E25DC" w:rsidP="002E25DC">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3" w:name="_Ref117015508"/>
      <w:r w:rsidRPr="002E25DC">
        <w:rPr>
          <w:rFonts w:ascii="Arial" w:hAnsi="Arial" w:cs="Arial"/>
          <w:sz w:val="20"/>
          <w:szCs w:val="20"/>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3"/>
    </w:p>
    <w:p w14:paraId="0E744A58" w14:textId="2B0BF137" w:rsidR="003C7A23" w:rsidRDefault="003C7A23" w:rsidP="00D979DE">
      <w:pPr>
        <w:pStyle w:val="Nivel2"/>
        <w:spacing w:beforeLines="120" w:before="288" w:afterLines="120" w:after="288" w:line="312" w:lineRule="auto"/>
        <w:ind w:left="993" w:hanging="567"/>
        <w:rPr>
          <w:color w:val="auto"/>
        </w:rPr>
      </w:pPr>
      <w:r w:rsidRPr="00D979DE">
        <w:rPr>
          <w:color w:val="auto"/>
        </w:rPr>
        <w:t xml:space="preserve">Será concedido tratamento favorecido para as </w:t>
      </w:r>
      <w:r w:rsidRPr="00BF7478">
        <w:rPr>
          <w:color w:val="auto"/>
        </w:rPr>
        <w:t>microempre</w:t>
      </w:r>
      <w:r w:rsidR="00160615" w:rsidRPr="00BF7478">
        <w:rPr>
          <w:color w:val="auto"/>
        </w:rPr>
        <w:t xml:space="preserve">sas e empresas de pequeno porte, para as sociedades cooperativas </w:t>
      </w:r>
      <w:r w:rsidR="00160615" w:rsidRPr="00BF7478">
        <w:rPr>
          <w:rFonts w:eastAsia="Times New Roman"/>
          <w:color w:val="auto"/>
        </w:rPr>
        <w:t xml:space="preserve">mencionadas no artigo </w:t>
      </w:r>
      <w:r w:rsidR="00160615" w:rsidRPr="00BF7478">
        <w:rPr>
          <w:color w:val="auto"/>
        </w:rPr>
        <w:t>16 da Lei nº 14</w:t>
      </w:r>
      <w:r w:rsidR="00160615" w:rsidRPr="00160615">
        <w:t>.133</w:t>
      </w:r>
      <w:r w:rsidR="00160615">
        <w:t xml:space="preserve">/2021 </w:t>
      </w:r>
      <w:r w:rsidRPr="00D979DE">
        <w:rPr>
          <w:color w:val="auto"/>
        </w:rPr>
        <w:t>e para o microempreendedor individual - MEI, nos limites previstos da Lei Complementar nº 123</w:t>
      </w:r>
      <w:r w:rsidR="004D5EB5" w:rsidRPr="00D979DE">
        <w:rPr>
          <w:color w:val="auto"/>
        </w:rPr>
        <w:t>/2006</w:t>
      </w:r>
      <w:r w:rsidR="00F01F71" w:rsidRPr="00D979DE">
        <w:rPr>
          <w:color w:val="auto"/>
        </w:rPr>
        <w:t xml:space="preserve"> e do Decreto n</w:t>
      </w:r>
      <w:r w:rsidR="00D433A0" w:rsidRPr="00D979DE">
        <w:rPr>
          <w:color w:val="auto"/>
        </w:rPr>
        <w:t>º 8.538</w:t>
      </w:r>
      <w:r w:rsidR="004D5EB5" w:rsidRPr="00D979DE">
        <w:rPr>
          <w:color w:val="auto"/>
        </w:rPr>
        <w:t>/2015</w:t>
      </w:r>
      <w:r w:rsidR="00D433A0" w:rsidRPr="00D979DE">
        <w:rPr>
          <w:color w:val="auto"/>
        </w:rPr>
        <w:t>.</w:t>
      </w:r>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bookmarkStart w:id="4" w:name="_Ref117000692"/>
      <w:r w:rsidRPr="006E1990">
        <w:rPr>
          <w:rFonts w:eastAsia="Times New Roman"/>
          <w:color w:val="auto"/>
        </w:rPr>
        <w:t>Não poderão disputar esta licitação:</w:t>
      </w:r>
      <w:bookmarkEnd w:id="4"/>
    </w:p>
    <w:p w14:paraId="341C241D" w14:textId="50328EB9"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338"/>
      <w:r>
        <w:rPr>
          <w:rFonts w:ascii="Arial" w:hAnsi="Arial" w:cs="Arial"/>
          <w:sz w:val="20"/>
          <w:szCs w:val="20"/>
        </w:rPr>
        <w:t>A</w:t>
      </w:r>
      <w:r w:rsidR="003C7A23" w:rsidRPr="006E1990">
        <w:rPr>
          <w:rFonts w:ascii="Arial" w:hAnsi="Arial" w:cs="Arial"/>
          <w:sz w:val="20"/>
          <w:szCs w:val="20"/>
        </w:rPr>
        <w:t xml:space="preserve">quele que não atenda às condições deste </w:t>
      </w:r>
      <w:r w:rsidR="00797DE6">
        <w:rPr>
          <w:rFonts w:ascii="Arial" w:hAnsi="Arial" w:cs="Arial"/>
          <w:sz w:val="20"/>
          <w:szCs w:val="20"/>
        </w:rPr>
        <w:t>Edital</w:t>
      </w:r>
      <w:r w:rsidR="003C7A23" w:rsidRPr="006E1990">
        <w:rPr>
          <w:rFonts w:ascii="Arial" w:hAnsi="Arial" w:cs="Arial"/>
          <w:sz w:val="20"/>
          <w:szCs w:val="20"/>
        </w:rPr>
        <w:t xml:space="preserve"> e seu</w:t>
      </w:r>
      <w:r w:rsidR="00925E46">
        <w:rPr>
          <w:rFonts w:ascii="Arial" w:hAnsi="Arial" w:cs="Arial"/>
          <w:sz w:val="20"/>
          <w:szCs w:val="20"/>
        </w:rPr>
        <w:t>s anexo</w:t>
      </w:r>
      <w:r w:rsidR="003C7A23" w:rsidRPr="006E1990">
        <w:rPr>
          <w:rFonts w:ascii="Arial" w:hAnsi="Arial" w:cs="Arial"/>
          <w:sz w:val="20"/>
          <w:szCs w:val="20"/>
        </w:rPr>
        <w:t>s;</w:t>
      </w:r>
    </w:p>
    <w:p w14:paraId="2DCC2174" w14:textId="46ADBF8B"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883003"/>
      <w:bookmarkEnd w:id="5"/>
      <w:r>
        <w:rPr>
          <w:rFonts w:ascii="Arial" w:hAnsi="Arial" w:cs="Arial"/>
          <w:sz w:val="20"/>
          <w:szCs w:val="20"/>
        </w:rPr>
        <w:t>P</w:t>
      </w:r>
      <w:r w:rsidR="003C7A23" w:rsidRPr="0011235B">
        <w:rPr>
          <w:rFonts w:ascii="Arial" w:hAnsi="Arial" w:cs="Arial"/>
          <w:sz w:val="20"/>
          <w:szCs w:val="20"/>
        </w:rPr>
        <w:t>essoa jurídica que se encontre, ao tempo da licitação, impossibilitada de participar da licitação em decorrência de sanção que lhe foi imposta;</w:t>
      </w:r>
      <w:bookmarkEnd w:id="6"/>
    </w:p>
    <w:p w14:paraId="0B2C2940" w14:textId="3DA77907"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A</w:t>
      </w:r>
      <w:r w:rsidR="003C7A23" w:rsidRPr="0011235B">
        <w:rPr>
          <w:rFonts w:ascii="Arial" w:hAnsi="Arial" w:cs="Arial"/>
          <w:sz w:val="20"/>
          <w:szCs w:val="20"/>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6D3B687C"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7" w:name="_Ref113883579"/>
      <w:r>
        <w:rPr>
          <w:rFonts w:ascii="Arial" w:hAnsi="Arial" w:cs="Arial"/>
          <w:sz w:val="20"/>
          <w:szCs w:val="20"/>
        </w:rPr>
        <w:t>E</w:t>
      </w:r>
      <w:r w:rsidR="003C7A23" w:rsidRPr="0011235B">
        <w:rPr>
          <w:rFonts w:ascii="Arial" w:hAnsi="Arial" w:cs="Arial"/>
          <w:sz w:val="20"/>
          <w:szCs w:val="20"/>
        </w:rPr>
        <w:t>mpresas controladoras, controladas ou coligadas, nos termos da Lei nº 6.404</w:t>
      </w:r>
      <w:r w:rsidR="00925E46">
        <w:rPr>
          <w:rFonts w:ascii="Arial" w:hAnsi="Arial" w:cs="Arial"/>
          <w:sz w:val="20"/>
          <w:szCs w:val="20"/>
        </w:rPr>
        <w:t>/1976</w:t>
      </w:r>
      <w:r w:rsidR="003C7A23" w:rsidRPr="0011235B">
        <w:rPr>
          <w:rFonts w:ascii="Arial" w:hAnsi="Arial" w:cs="Arial"/>
          <w:sz w:val="20"/>
          <w:szCs w:val="20"/>
        </w:rPr>
        <w:t>, concorrendo entre si;</w:t>
      </w:r>
      <w:bookmarkEnd w:id="7"/>
    </w:p>
    <w:p w14:paraId="3620BBE9" w14:textId="0BC7612E"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11235B">
        <w:rPr>
          <w:rFonts w:ascii="Arial" w:hAnsi="Arial" w:cs="Arial"/>
          <w:sz w:val="20"/>
          <w:szCs w:val="20"/>
        </w:rPr>
        <w:t>essoa</w:t>
      </w:r>
      <w:r w:rsidR="00577594">
        <w:rPr>
          <w:rFonts w:ascii="Arial" w:hAnsi="Arial" w:cs="Arial"/>
          <w:sz w:val="20"/>
          <w:szCs w:val="20"/>
        </w:rPr>
        <w:t xml:space="preserve"> </w:t>
      </w:r>
      <w:r w:rsidR="003C7A23" w:rsidRPr="0011235B">
        <w:rPr>
          <w:rFonts w:ascii="Arial" w:hAnsi="Arial" w:cs="Arial"/>
          <w:sz w:val="20"/>
          <w:szCs w:val="20"/>
        </w:rPr>
        <w:t xml:space="preserve">jurídica que, nos 5 (cinco) anos anteriores à divulgação do </w:t>
      </w:r>
      <w:r w:rsidR="00797DE6">
        <w:rPr>
          <w:rFonts w:ascii="Arial" w:hAnsi="Arial" w:cs="Arial"/>
          <w:sz w:val="20"/>
          <w:szCs w:val="20"/>
        </w:rPr>
        <w:t>Edital</w:t>
      </w:r>
      <w:r w:rsidR="003C7A23" w:rsidRPr="0011235B">
        <w:rPr>
          <w:rFonts w:ascii="Arial" w:hAnsi="Arial" w:cs="Arial"/>
          <w:sz w:val="20"/>
          <w:szCs w:val="20"/>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20D5A5EC" w14:textId="433062AD"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8" w:name="_Ref113962336"/>
      <w:r>
        <w:rPr>
          <w:rFonts w:ascii="Arial" w:hAnsi="Arial" w:cs="Arial"/>
          <w:sz w:val="20"/>
          <w:szCs w:val="20"/>
        </w:rPr>
        <w:t>A</w:t>
      </w:r>
      <w:r w:rsidR="003C7A23" w:rsidRPr="0011235B">
        <w:rPr>
          <w:rFonts w:ascii="Arial" w:hAnsi="Arial" w:cs="Arial"/>
          <w:sz w:val="20"/>
          <w:szCs w:val="20"/>
        </w:rPr>
        <w:t>gente público do órgão ou entidade licitante;</w:t>
      </w:r>
      <w:bookmarkEnd w:id="8"/>
    </w:p>
    <w:p w14:paraId="3F4B2521" w14:textId="59AF7D7E"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367DBE">
        <w:rPr>
          <w:rFonts w:ascii="Arial" w:hAnsi="Arial" w:cs="Arial"/>
          <w:sz w:val="20"/>
          <w:szCs w:val="20"/>
        </w:rPr>
        <w:t>essoas jurídicas reunidas em consórcio;</w:t>
      </w:r>
    </w:p>
    <w:p w14:paraId="58D1E852" w14:textId="69BA2F28" w:rsidR="003C7A23"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Organizações da Sociedade Civil de Interesse Público - OSCIP, atuando nessa condição;</w:t>
      </w:r>
    </w:p>
    <w:p w14:paraId="07CA7526" w14:textId="37F6FF5D" w:rsidR="003C7A23" w:rsidRPr="00367DBE"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2" w:anchor="art9§1" w:history="1">
        <w:r w:rsidRPr="00367DBE">
          <w:rPr>
            <w:rFonts w:ascii="Arial" w:hAnsi="Arial" w:cs="Arial"/>
            <w:sz w:val="20"/>
            <w:szCs w:val="20"/>
          </w:rPr>
          <w:t>§ 1º do art. 9º da Lei nº 14.133</w:t>
        </w:r>
        <w:r w:rsidR="00367DBE">
          <w:rPr>
            <w:rFonts w:ascii="Arial" w:hAnsi="Arial" w:cs="Arial"/>
            <w:sz w:val="20"/>
            <w:szCs w:val="20"/>
          </w:rPr>
          <w:t>/2021</w:t>
        </w:r>
      </w:hyperlink>
      <w:r w:rsidRPr="00367DBE">
        <w:rPr>
          <w:rFonts w:ascii="Arial" w:hAnsi="Arial" w:cs="Arial"/>
          <w:sz w:val="20"/>
          <w:szCs w:val="20"/>
        </w:rPr>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25ED6FA6" w:rsidR="003C7A23" w:rsidRPr="00367DBE" w:rsidRDefault="003C7A23" w:rsidP="00577594">
      <w:pPr>
        <w:pStyle w:val="Nivel2"/>
        <w:spacing w:beforeLines="120" w:before="288" w:afterLines="120" w:after="288" w:line="312" w:lineRule="auto"/>
        <w:ind w:left="993" w:hanging="567"/>
      </w:pPr>
      <w:bookmarkStart w:id="9" w:name="art14§2"/>
      <w:bookmarkStart w:id="10" w:name="art14§5"/>
      <w:bookmarkEnd w:id="9"/>
      <w:bookmarkEnd w:id="10"/>
      <w:r w:rsidRPr="00367DBE">
        <w:t xml:space="preserve">A vedação </w:t>
      </w:r>
      <w:r w:rsidR="00081B4D">
        <w:t xml:space="preserve">de participar da licitação </w:t>
      </w:r>
      <w:r w:rsidRPr="00367DBE">
        <w:t xml:space="preserve">de </w:t>
      </w:r>
      <w:r w:rsidR="00081B4D">
        <w:t>A</w:t>
      </w:r>
      <w:r w:rsidR="00081B4D" w:rsidRPr="0011235B">
        <w:t>gente público do órgão ou entidade licitante</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6E1990" w:rsidRDefault="003C7A23" w:rsidP="00367DBE">
      <w:pPr>
        <w:pStyle w:val="Nivel01"/>
        <w:tabs>
          <w:tab w:val="clear" w:pos="567"/>
        </w:tabs>
        <w:spacing w:beforeLines="120" w:before="288" w:afterLines="120" w:after="288" w:line="312" w:lineRule="auto"/>
        <w:ind w:left="426" w:hanging="426"/>
      </w:pPr>
      <w:bookmarkStart w:id="11" w:name="_Toc122606105"/>
      <w:r w:rsidRPr="006E1990">
        <w:t>DA APRESENTAÇÃO DA PROPOSTA E DOS DOCUMENTOS DE HABILITAÇÃO</w:t>
      </w:r>
      <w:bookmarkEnd w:id="11"/>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2" w:name="_Ref113886867"/>
      <w:r w:rsidRPr="00367DBE">
        <w:rPr>
          <w:rFonts w:eastAsia="Times New Roman"/>
          <w:color w:val="auto"/>
        </w:rPr>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2"/>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3" w:name="_Ref113968921"/>
      <w:r w:rsidRPr="006E1990">
        <w:rPr>
          <w:rFonts w:eastAsia="Times New Roman"/>
          <w:color w:val="auto"/>
        </w:rPr>
        <w:t>No cadastramento da proposta inicial, o licitante declarará, em campo próprio do sistema, que:</w:t>
      </w:r>
      <w:bookmarkEnd w:id="13"/>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w:t>
      </w:r>
      <w:proofErr w:type="spellStart"/>
      <w:r w:rsidR="003C7A23" w:rsidRPr="00F01F71">
        <w:rPr>
          <w:rFonts w:ascii="Arial" w:hAnsi="Arial" w:cs="Arial"/>
          <w:sz w:val="20"/>
          <w:szCs w:val="20"/>
        </w:rPr>
        <w:t>infralegais</w:t>
      </w:r>
      <w:proofErr w:type="spellEnd"/>
      <w:r w:rsidR="003C7A23" w:rsidRPr="00F01F71">
        <w:rPr>
          <w:rFonts w:ascii="Arial" w:hAnsi="Arial" w:cs="Arial"/>
          <w:sz w:val="20"/>
          <w:szCs w:val="20"/>
        </w:rPr>
        <w:t>, nas convenções coletivas de trabalho e nos termos de ajustamento de conduta vigentes na data 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3"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4"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7A7A2731" w14:textId="74349DD5" w:rsidR="00BF7478" w:rsidRPr="00BF7478" w:rsidRDefault="00BF7478" w:rsidP="00BF7478">
      <w:pPr>
        <w:pStyle w:val="Nivel2"/>
        <w:spacing w:beforeLines="120" w:before="288" w:afterLines="120" w:after="288" w:line="312" w:lineRule="auto"/>
        <w:ind w:left="993" w:hanging="567"/>
        <w:rPr>
          <w:color w:val="auto"/>
        </w:rPr>
      </w:pPr>
      <w:bookmarkStart w:id="14" w:name="_Ref117000019"/>
      <w:r w:rsidRPr="00BF7478">
        <w:rPr>
          <w:color w:val="auto"/>
        </w:rPr>
        <w:t>O licitante organizado em cooperativa deverá declarar, ainda, em campo próprio do sistema eletrônico, que cumpre os requisitos estabelecidos no artigo 16 da Lei nº 14.133/2021.</w:t>
      </w:r>
    </w:p>
    <w:p w14:paraId="5D6BACF4" w14:textId="482D5F26" w:rsidR="003C7A23" w:rsidRPr="006E1990" w:rsidRDefault="003C7A23" w:rsidP="00F01F71">
      <w:pPr>
        <w:pStyle w:val="Nivel2"/>
        <w:spacing w:beforeLines="120" w:before="288" w:afterLines="120" w:after="288" w:line="312" w:lineRule="auto"/>
        <w:ind w:left="993" w:hanging="567"/>
      </w:pPr>
      <w:r w:rsidRPr="006E1990">
        <w:t xml:space="preserve">O fornecedor enquadrado como microempresa, empresa de pequeno porte </w:t>
      </w:r>
      <w:r w:rsidR="00A336CE">
        <w:t xml:space="preserve">ou sociedade cooperativa </w:t>
      </w:r>
      <w:r w:rsidRPr="006E1990">
        <w:t xml:space="preserve">deverá declarar, ainda, em campo próprio do sistema eletrônico, que cumpre os requisitos estabelecidos no </w:t>
      </w:r>
      <w:r w:rsidRPr="00F01F71">
        <w:t>artigo 3° da Lei Complementar nº 123</w:t>
      </w:r>
      <w:r w:rsidR="00F01F71">
        <w:t>/2006</w:t>
      </w:r>
      <w:r w:rsidRPr="00F01F71">
        <w:t>6</w:t>
      </w:r>
      <w:r w:rsidRPr="006E1990">
        <w:t xml:space="preserve">, estando apto a usufruir do tratamento favorecido estabelecido em seus </w:t>
      </w:r>
      <w:bookmarkEnd w:id="14"/>
      <w:proofErr w:type="spellStart"/>
      <w:r w:rsidRPr="00F01F71">
        <w:t>arts</w:t>
      </w:r>
      <w:proofErr w:type="spellEnd"/>
      <w:r w:rsidRPr="00F01F71">
        <w:t>. 42 a 49</w:t>
      </w:r>
      <w:r w:rsidRPr="006E1990">
        <w:t xml:space="preserve">, observado o disposto nos </w:t>
      </w:r>
      <w:r w:rsidRPr="00F01F71">
        <w:t>§</w:t>
      </w:r>
      <w:r w:rsidR="00F01F71">
        <w:t>§ 1º ao 3º do art. 4º, da Lei n</w:t>
      </w:r>
      <w:r w:rsidRPr="00F01F71">
        <w:t>º 14.133</w:t>
      </w:r>
      <w:r w:rsidR="00F01F71">
        <w:t>/2021</w:t>
      </w:r>
      <w:r w:rsidRPr="00F01F71">
        <w:t>.</w:t>
      </w:r>
    </w:p>
    <w:p w14:paraId="560E8113" w14:textId="38E5AAF9" w:rsidR="00CD10B6" w:rsidRDefault="00110443" w:rsidP="00110443">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110443">
        <w:rPr>
          <w:rFonts w:ascii="Arial" w:hAnsi="Arial" w:cs="Arial"/>
          <w:sz w:val="20"/>
          <w:szCs w:val="20"/>
        </w:rPr>
        <w:t>Nos itens exclusivos para participação de microempresas e empresas de pequeno porte, a assinalação do campo “não” impedirá o prosseguimento no certame, para aquele item</w:t>
      </w:r>
      <w:r w:rsidR="000C6998">
        <w:rPr>
          <w:rFonts w:ascii="Arial" w:hAnsi="Arial" w:cs="Arial"/>
          <w:sz w:val="20"/>
          <w:szCs w:val="20"/>
        </w:rPr>
        <w:t>.</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15"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5"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5"/>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3687DC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acima.</w:t>
      </w:r>
    </w:p>
    <w:p w14:paraId="27613714" w14:textId="032AA274" w:rsidR="003C7A23" w:rsidRPr="003C1C38" w:rsidRDefault="003C7A23" w:rsidP="001166B4">
      <w:pPr>
        <w:pStyle w:val="Nivel2"/>
        <w:spacing w:beforeLines="120" w:before="288" w:afterLines="120" w:after="288" w:line="312" w:lineRule="auto"/>
        <w:ind w:left="993" w:hanging="567"/>
      </w:pPr>
      <w:r w:rsidRPr="006E1990">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 xml:space="preserve">já registrado pelo fornecedor no sistema, quando adotado o critério de julgamento por </w:t>
      </w:r>
      <w:r w:rsidR="001B3548">
        <w:t>menor preço.</w:t>
      </w:r>
    </w:p>
    <w:p w14:paraId="00F817B4" w14:textId="55F9ADFB" w:rsidR="003C7A23" w:rsidRPr="003C1C38" w:rsidRDefault="003C7A23" w:rsidP="003C1C38">
      <w:pPr>
        <w:pStyle w:val="Nivel2"/>
        <w:spacing w:beforeLines="120" w:before="288" w:afterLines="120" w:after="288" w:line="312" w:lineRule="auto"/>
        <w:ind w:left="993" w:hanging="567"/>
      </w:pPr>
      <w:r w:rsidRPr="003C1C38">
        <w:t xml:space="preserve">O </w:t>
      </w:r>
      <w:r w:rsidR="006A4002">
        <w:t xml:space="preserve">valor final mínimo </w:t>
      </w:r>
      <w:r w:rsidRPr="003C1C38">
        <w:t>parametrizado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t xml:space="preserve">Caberá ao licitante interessado em participar </w:t>
      </w:r>
      <w:proofErr w:type="gramStart"/>
      <w:r w:rsidRPr="003C1C38">
        <w:t>da</w:t>
      </w:r>
      <w:proofErr w:type="gramEnd"/>
      <w:r w:rsidRPr="003C1C38">
        <w:t xml:space="preserve">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6" w:name="_Toc122606106"/>
      <w:r w:rsidRPr="006E1990">
        <w:t>DO PREENCHIMENTO DA PROPOSTA</w:t>
      </w:r>
      <w:bookmarkEnd w:id="16"/>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50AF0FFD" w:rsidR="003C7A23" w:rsidRPr="00EA6903" w:rsidRDefault="00934C3A" w:rsidP="003545B4">
      <w:pPr>
        <w:pStyle w:val="Nivel2"/>
        <w:numPr>
          <w:ilvl w:val="2"/>
          <w:numId w:val="1"/>
        </w:numPr>
        <w:autoSpaceDE w:val="0"/>
        <w:snapToGrid w:val="0"/>
        <w:spacing w:beforeLines="120" w:before="288" w:afterLines="120" w:after="288" w:line="312" w:lineRule="auto"/>
        <w:ind w:left="1701" w:hanging="708"/>
      </w:pPr>
      <w:r>
        <w:t xml:space="preserve">Valor unitário e total </w:t>
      </w:r>
      <w:r w:rsidR="009A2F63" w:rsidRPr="00EA6903">
        <w:t>do item.</w:t>
      </w:r>
      <w:r w:rsidR="003545B4" w:rsidRPr="00EA6903">
        <w:t xml:space="preserve"> </w:t>
      </w:r>
    </w:p>
    <w:p w14:paraId="1BF93643" w14:textId="23A7CDB9" w:rsidR="00DC7466" w:rsidRPr="00EA6903" w:rsidRDefault="00F63A6E" w:rsidP="00BD013F">
      <w:pPr>
        <w:pStyle w:val="Nivel2"/>
        <w:numPr>
          <w:ilvl w:val="2"/>
          <w:numId w:val="1"/>
        </w:numPr>
        <w:autoSpaceDE w:val="0"/>
        <w:snapToGrid w:val="0"/>
        <w:spacing w:beforeLines="120" w:before="288" w:afterLines="120" w:after="288" w:line="312" w:lineRule="auto"/>
        <w:ind w:left="2552" w:hanging="851"/>
      </w:pPr>
      <w:r w:rsidRPr="00EA6903">
        <w:t xml:space="preserve">Se optar pela descrição </w:t>
      </w:r>
      <w:r w:rsidR="003C7A23" w:rsidRPr="00EA6903">
        <w:t xml:space="preserve">do objeto, </w:t>
      </w:r>
      <w:r w:rsidR="00BE15FA" w:rsidRPr="00EA6903">
        <w:t xml:space="preserve">incluir </w:t>
      </w:r>
      <w:r w:rsidR="003C7A23" w:rsidRPr="00EA6903">
        <w:t>as informações similares à</w:t>
      </w:r>
      <w:r w:rsidRPr="00EA6903">
        <w:t>s</w:t>
      </w:r>
      <w:r w:rsidR="003C7A23" w:rsidRPr="00EA6903">
        <w:t xml:space="preserve"> especificaç</w:t>
      </w:r>
      <w:r w:rsidRPr="00EA6903">
        <w:t xml:space="preserve">ões </w:t>
      </w:r>
      <w:r w:rsidR="003C7A23" w:rsidRPr="00EA6903">
        <w:t>do Termo de Referência</w:t>
      </w:r>
      <w:r w:rsidRPr="00EA6903">
        <w:t>, sendo</w:t>
      </w:r>
      <w:r>
        <w:t xml:space="preserve"> que </w:t>
      </w:r>
      <w:r w:rsidR="00D35C49">
        <w:t>não poderá haver q</w:t>
      </w:r>
      <w:r w:rsidR="00DC7466">
        <w:t xml:space="preserve">ualquer elemento que possa identificar a </w:t>
      </w:r>
      <w:r w:rsidR="00D35C49">
        <w:t xml:space="preserve">empresa </w:t>
      </w:r>
      <w:r w:rsidR="00DC7466" w:rsidRPr="00F63A6E">
        <w:rPr>
          <w:bCs/>
        </w:rPr>
        <w:t>licitante</w:t>
      </w:r>
      <w:r w:rsidR="00D35C49" w:rsidRPr="00F63A6E">
        <w:rPr>
          <w:bCs/>
        </w:rPr>
        <w:t>.</w:t>
      </w:r>
    </w:p>
    <w:p w14:paraId="640B8AAE" w14:textId="77777777" w:rsidR="00EA6903" w:rsidRPr="004751DB" w:rsidRDefault="00EA6903" w:rsidP="006B260F">
      <w:pPr>
        <w:pStyle w:val="Nivel2"/>
        <w:numPr>
          <w:ilvl w:val="2"/>
          <w:numId w:val="1"/>
        </w:numPr>
        <w:autoSpaceDE w:val="0"/>
        <w:snapToGrid w:val="0"/>
        <w:spacing w:beforeLines="120" w:before="288" w:afterLines="120" w:after="288" w:line="312" w:lineRule="auto"/>
        <w:ind w:left="2552" w:hanging="851"/>
        <w:rPr>
          <w:b/>
        </w:rPr>
      </w:pPr>
      <w:r w:rsidRPr="004751DB">
        <w:t>Em caso de divergência entre as especificações do objeto descritas no sistema eletrônico</w:t>
      </w:r>
      <w:r>
        <w:t xml:space="preserve"> de compras (</w:t>
      </w:r>
      <w:proofErr w:type="spellStart"/>
      <w:r>
        <w:t>Comprasnet</w:t>
      </w:r>
      <w:proofErr w:type="spellEnd"/>
      <w:r>
        <w:t>)</w:t>
      </w:r>
      <w:r w:rsidRPr="004751DB">
        <w:t xml:space="preserve"> e as especificações constantes deste Edital, prevalecerão as do Edital.</w:t>
      </w:r>
    </w:p>
    <w:p w14:paraId="5F5E5E8C" w14:textId="3B2F4F7A" w:rsidR="003C7A23"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5F32E136" w14:textId="13DA0300" w:rsidR="007C23DC" w:rsidRPr="007C23DC" w:rsidRDefault="007C23DC" w:rsidP="007C23DC">
      <w:pPr>
        <w:pStyle w:val="Nivel2"/>
        <w:numPr>
          <w:ilvl w:val="2"/>
          <w:numId w:val="1"/>
        </w:numPr>
        <w:autoSpaceDE w:val="0"/>
        <w:snapToGrid w:val="0"/>
        <w:spacing w:beforeLines="120" w:before="288" w:afterLines="120" w:after="288" w:line="312" w:lineRule="auto"/>
        <w:ind w:left="2552" w:hanging="851"/>
      </w:pPr>
      <w:r w:rsidRPr="007C23DC">
        <w:t xml:space="preserve">O licitante </w:t>
      </w:r>
      <w:r>
        <w:t xml:space="preserve">não </w:t>
      </w:r>
      <w:r w:rsidRPr="007C23DC">
        <w:t>poderá oferecer proposta em quantitativo inferior ao máximo previsto para contratação.</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3545B4" w:rsidRDefault="003C7A23" w:rsidP="003545B4">
      <w:pPr>
        <w:pStyle w:val="Nivel2"/>
        <w:spacing w:beforeLines="120" w:before="288" w:afterLines="120" w:after="288" w:line="312" w:lineRule="auto"/>
        <w:ind w:left="993" w:hanging="567"/>
      </w:pPr>
      <w:r w:rsidRPr="003545B4">
        <w:lastRenderedPageBreak/>
        <w:t>Os preços ofertados, tanto na proposta inicial, quanto na etapa de lances, serão de exclusiva responsabilidade do licitante, não lhe assistindo o direito de pleitear qualquer alteração, sob alegação de erro, omissão ou qualquer outro pretexto.</w:t>
      </w:r>
    </w:p>
    <w:p w14:paraId="3230F41D" w14:textId="77777777" w:rsidR="003C7A23" w:rsidRPr="003545B4" w:rsidRDefault="003C7A23" w:rsidP="003545B4">
      <w:pPr>
        <w:pStyle w:val="Nivel2"/>
        <w:spacing w:beforeLines="120" w:before="288" w:afterLines="120" w:after="288" w:line="312" w:lineRule="auto"/>
        <w:ind w:left="993" w:hanging="567"/>
      </w:pPr>
      <w:r w:rsidRPr="003545B4">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85EBAF4" w:rsidR="003C7A23" w:rsidRPr="006E1990" w:rsidRDefault="003C7A23" w:rsidP="009A2F63">
      <w:pPr>
        <w:pStyle w:val="Nivel2"/>
        <w:numPr>
          <w:ilvl w:val="2"/>
          <w:numId w:val="1"/>
        </w:numPr>
        <w:autoSpaceDE w:val="0"/>
        <w:snapToGrid w:val="0"/>
        <w:spacing w:beforeLines="120" w:before="288" w:afterLines="120" w:after="288" w:line="312" w:lineRule="auto"/>
        <w:ind w:left="1701" w:hanging="708"/>
      </w:pPr>
      <w:r w:rsidRPr="006E1990">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7FDC09DC" w14:textId="1C60A563" w:rsidR="003C7A23" w:rsidRDefault="003C7A23" w:rsidP="009A2F63">
      <w:pPr>
        <w:pStyle w:val="Nivel2"/>
        <w:numPr>
          <w:ilvl w:val="2"/>
          <w:numId w:val="1"/>
        </w:numPr>
        <w:autoSpaceDE w:val="0"/>
        <w:snapToGrid w:val="0"/>
        <w:spacing w:beforeLines="120" w:before="288" w:afterLines="120" w:after="288" w:line="312" w:lineRule="auto"/>
        <w:ind w:left="1701" w:hanging="708"/>
      </w:pPr>
      <w:r w:rsidRPr="006E1990">
        <w:t>Os licitantes devem respeitar os preços máximos estabelecidos nas normas de regência de contratações públicas federais, quando participarem de licitações públicas</w:t>
      </w:r>
      <w:r w:rsidR="003545B4">
        <w:t>.</w:t>
      </w:r>
    </w:p>
    <w:p w14:paraId="58D4DF33" w14:textId="14FFCF8C" w:rsidR="003C7A23" w:rsidRPr="006E1990" w:rsidRDefault="003C7A23" w:rsidP="003545B4">
      <w:pPr>
        <w:pStyle w:val="Nivel2"/>
        <w:spacing w:beforeLines="120" w:before="288" w:afterLines="120" w:after="288" w:line="312" w:lineRule="auto"/>
        <w:ind w:left="993" w:hanging="567"/>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r w:rsidRPr="003545B4">
        <w:t>art. 71, inciso IX, da Constituição</w:t>
      </w:r>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7" w:name="_Toc122606107"/>
      <w:bookmarkStart w:id="18" w:name="_Hlk114646655"/>
      <w:r w:rsidRPr="006E1990">
        <w:t>DA ABERTURA DA SESSÃO, CLASSIFICAÇÃO DAS PROPOSTAS E FORMULAÇÃO DE LANCES</w:t>
      </w:r>
      <w:bookmarkEnd w:id="17"/>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CB7CA2F"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797DE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41EA4F9D" w:rsidR="003C7A23" w:rsidRPr="009F16B2" w:rsidRDefault="003C7A23" w:rsidP="001166B4">
      <w:pPr>
        <w:pStyle w:val="Nivel2"/>
        <w:spacing w:beforeLines="120" w:before="288" w:afterLines="120" w:after="288" w:line="312" w:lineRule="auto"/>
        <w:ind w:left="993" w:hanging="567"/>
      </w:pPr>
      <w:r w:rsidRPr="009F16B2">
        <w:t xml:space="preserve">O lance deverá ser ofertado pelo valor </w:t>
      </w:r>
      <w:r w:rsidR="009F16B2" w:rsidRPr="009F16B2">
        <w:t xml:space="preserve">unitário </w:t>
      </w:r>
      <w:r w:rsidRPr="009F16B2">
        <w:t xml:space="preserve">do </w:t>
      </w:r>
      <w:r w:rsidR="001166B4" w:rsidRPr="009F16B2">
        <w:t>item</w:t>
      </w:r>
      <w:r w:rsidR="00934C3A">
        <w:t>, observado o critério de julgamento MENOR PREÇOS POR ITEM E POR GRUPO</w:t>
      </w:r>
      <w:r w:rsidR="001166B4" w:rsidRPr="009F16B2">
        <w:t>.</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lastRenderedPageBreak/>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6E1990" w:rsidRDefault="003C7A23" w:rsidP="001166B4">
      <w:pPr>
        <w:pStyle w:val="Nivel2"/>
        <w:spacing w:beforeLines="120" w:before="288" w:afterLines="120" w:after="288" w:line="312" w:lineRule="auto"/>
        <w:ind w:left="993" w:hanging="567"/>
      </w:pPr>
      <w:r w:rsidRPr="006E1990">
        <w:t>O intervalo mínimo de diferença de</w:t>
      </w:r>
      <w:r w:rsidR="00CE06E0">
        <w:t xml:space="preserve"> valores </w:t>
      </w:r>
      <w:r w:rsidRPr="006E1990">
        <w:t>entre os lances, que incidirá tanto em relação aos lances intermediários quanto em relação à proposta que cobrir a melhor oferta deverá ser</w:t>
      </w:r>
      <w:r w:rsidRPr="001166B4">
        <w:t xml:space="preserve"> de</w:t>
      </w:r>
      <w:r w:rsidR="00CE06E0">
        <w:t xml:space="preserve"> 1,00% </w:t>
      </w:r>
      <w:r w:rsidRPr="001166B4">
        <w:t>(</w:t>
      </w:r>
      <w:r w:rsidR="00CE06E0">
        <w:t xml:space="preserve">um </w:t>
      </w:r>
      <w:r w:rsidR="001166B4">
        <w:t>por cento</w:t>
      </w:r>
      <w:r w:rsidRPr="001166B4">
        <w:t>).</w:t>
      </w:r>
    </w:p>
    <w:p w14:paraId="61B5EA04" w14:textId="77777777" w:rsidR="003C7A23" w:rsidRPr="006E1990" w:rsidRDefault="003C7A23" w:rsidP="001166B4">
      <w:pPr>
        <w:pStyle w:val="Nivel2"/>
        <w:spacing w:beforeLines="120" w:before="288" w:afterLines="120" w:after="288" w:line="312" w:lineRule="auto"/>
        <w:ind w:left="993" w:hanging="567"/>
      </w:pPr>
      <w:r w:rsidRPr="006E1990">
        <w:t>O licitante poderá, uma única vez, excluir seu último lance ofertado, no intervalo de quinze segundos após o registro no sistema, na hipótese de lance inconsistente ou inexequível.</w:t>
      </w:r>
    </w:p>
    <w:p w14:paraId="295E04E1" w14:textId="0BCAA458" w:rsidR="003C7A23" w:rsidRPr="006E1990" w:rsidRDefault="00BC4F06" w:rsidP="001166B4">
      <w:pPr>
        <w:pStyle w:val="Nivel2"/>
        <w:spacing w:beforeLines="120" w:before="288" w:afterLines="120" w:after="288" w:line="312" w:lineRule="auto"/>
        <w:ind w:left="993" w:hanging="567"/>
      </w:pPr>
      <w:bookmarkStart w:id="19" w:name="_Hlk113697759"/>
      <w:r>
        <w:t xml:space="preserve">O envio de lances neste </w:t>
      </w:r>
      <w:r w:rsidR="003C7A23" w:rsidRPr="006E1990">
        <w:t>pregão eletrônico</w:t>
      </w:r>
      <w:r>
        <w:t xml:space="preserve"> irá observar </w:t>
      </w:r>
      <w:r w:rsidR="003C7A23" w:rsidRPr="006E1990">
        <w:t xml:space="preserve">o modo de disputa “aberto”, </w:t>
      </w:r>
      <w:r>
        <w:t xml:space="preserve">de forma que </w:t>
      </w:r>
      <w:r w:rsidR="003C7A23" w:rsidRPr="006E1990">
        <w:t>os licitantes apresentarão lances públicos e sucessivos, com prorrogações.</w:t>
      </w:r>
    </w:p>
    <w:p w14:paraId="16EDF4CC"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bookmarkStart w:id="20" w:name="_Hlk113697816"/>
      <w:bookmarkEnd w:id="19"/>
      <w:r w:rsidRPr="006E1990">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Não havendo novos lances na forma estabelecida nos itens anteriores, a sessão pública encerrar-se-á automaticamente, e o sistema ordenará e divulgará os lances conforme a ordem final de classificação.</w:t>
      </w:r>
    </w:p>
    <w:p w14:paraId="6364CA12" w14:textId="0AF8AAEC" w:rsidR="003C7A23" w:rsidRPr="006E1990" w:rsidRDefault="003C7A23" w:rsidP="001166B4">
      <w:pPr>
        <w:pStyle w:val="Nivel2"/>
        <w:numPr>
          <w:ilvl w:val="2"/>
          <w:numId w:val="1"/>
        </w:numPr>
        <w:autoSpaceDE w:val="0"/>
        <w:snapToGrid w:val="0"/>
        <w:spacing w:beforeLines="120" w:before="288" w:afterLines="120" w:after="288" w:line="312" w:lineRule="auto"/>
        <w:ind w:left="1701" w:hanging="708"/>
      </w:pPr>
      <w:r w:rsidRPr="006E1990">
        <w:t xml:space="preserve">Definida a melhor proposta, se a diferença em relação à proposta classificada em segundo lugar for de pelo menos 5% (cinco por cento), o </w:t>
      </w:r>
      <w:r w:rsidR="00797DE6">
        <w:t>Pregoeiro</w:t>
      </w:r>
      <w:r w:rsidRPr="006E1990">
        <w:t>, auxiliado pela equipe de apoio, poderá admitir o reinício da disputa aberta, para a definição das demais colocações.</w:t>
      </w:r>
    </w:p>
    <w:p w14:paraId="2CA8F5DF" w14:textId="77777777" w:rsidR="003C7A23" w:rsidRPr="002730DC" w:rsidRDefault="003C7A23" w:rsidP="001166B4">
      <w:pPr>
        <w:pStyle w:val="Nivel2"/>
        <w:numPr>
          <w:ilvl w:val="2"/>
          <w:numId w:val="1"/>
        </w:numPr>
        <w:autoSpaceDE w:val="0"/>
        <w:snapToGrid w:val="0"/>
        <w:spacing w:beforeLines="120" w:before="288" w:afterLines="120" w:after="288" w:line="312" w:lineRule="auto"/>
        <w:ind w:left="1701" w:hanging="708"/>
        <w:rPr>
          <w:b/>
        </w:rPr>
      </w:pPr>
      <w:r w:rsidRPr="002730DC">
        <w:t>Após o reinício previsto no item supra, os licitantes serão convocados para apresentar lances intermediários.</w:t>
      </w:r>
      <w:bookmarkStart w:id="21" w:name="_Hlk113631522"/>
      <w:bookmarkEnd w:id="20"/>
    </w:p>
    <w:bookmarkEnd w:id="21"/>
    <w:p w14:paraId="4EB05735" w14:textId="77777777" w:rsidR="003C7A23" w:rsidRPr="00EC5FE7" w:rsidRDefault="003C7A23" w:rsidP="00EC5FE7">
      <w:pPr>
        <w:pStyle w:val="Nivel2"/>
        <w:spacing w:beforeLines="120" w:before="288" w:afterLines="120" w:after="288" w:line="312" w:lineRule="auto"/>
        <w:ind w:left="993" w:hanging="567"/>
      </w:pPr>
      <w:r w:rsidRPr="002730DC">
        <w:t>Após o término dos prazos estabelecidos nos subitens anteriores, o sistema ordenará e divulgará os lances segundo</w:t>
      </w:r>
      <w:r w:rsidRPr="006E1990">
        <w:t xml:space="preserve"> a ordem crescente de </w:t>
      </w:r>
      <w:r w:rsidRPr="00EC5FE7">
        <w:t>valores.</w:t>
      </w:r>
    </w:p>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48227E59"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797DE6">
        <w:t>Pregoeiro</w:t>
      </w:r>
      <w:r w:rsidRPr="006E1990">
        <w:t xml:space="preserve">, no decorrer da etapa competitiva do Pregão, o sistema eletrônico poderá permanecer acessível aos licitantes para a recepção dos lances. </w:t>
      </w:r>
    </w:p>
    <w:p w14:paraId="0267EEC1" w14:textId="1E802ACB" w:rsidR="003C7A23" w:rsidRPr="006E1990" w:rsidRDefault="003C7A23" w:rsidP="00EC5FE7">
      <w:pPr>
        <w:pStyle w:val="Nivel2"/>
        <w:spacing w:beforeLines="120" w:before="288" w:afterLines="120" w:after="288" w:line="312" w:lineRule="auto"/>
        <w:ind w:left="993" w:hanging="567"/>
      </w:pPr>
      <w:r w:rsidRPr="006E1990">
        <w:lastRenderedPageBreak/>
        <w:t xml:space="preserve">Quando a desconexão do sistema eletrônico para o </w:t>
      </w:r>
      <w:r w:rsidR="00797DE6">
        <w:t>Pregoeiro</w:t>
      </w:r>
      <w:r w:rsidRPr="006E1990">
        <w:t xml:space="preserve"> persistir por tempo superior a dez minutos, a sessão pública será suspensa e reiniciada somente após decorridas vinte e quatro horas da comunicação do fato pelo </w:t>
      </w:r>
      <w:r w:rsidR="00797DE6">
        <w:t>Pregoeiro</w:t>
      </w:r>
      <w:r w:rsidRPr="006E1990">
        <w:t xml:space="preserve"> aos participantes, no sítio eletrônico utilizado para divulgação.</w:t>
      </w:r>
    </w:p>
    <w:p w14:paraId="683F1FED" w14:textId="65F94648" w:rsidR="003C7A23"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730BAF96" w14:textId="096D2B82" w:rsidR="003C7A23" w:rsidRPr="006E1990" w:rsidRDefault="003C7A23" w:rsidP="002730DC">
      <w:pPr>
        <w:pStyle w:val="Nivel2"/>
        <w:spacing w:beforeLines="120" w:before="288" w:afterLines="120" w:after="288" w:line="312" w:lineRule="auto"/>
        <w:ind w:left="993" w:hanging="567"/>
        <w:rPr>
          <w:rFonts w:eastAsia="Times New Roman"/>
        </w:rPr>
      </w:pPr>
      <w:r w:rsidRPr="006E1990">
        <w:t xml:space="preserve">Só poderá haver empate entre propostas iguais (não seguidas de lances).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Pr="006E1990">
        <w:t xml:space="preserve">, o critério de desempate será aquele previsto no </w:t>
      </w:r>
      <w:hyperlink r:id="rId16"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t>A</w:t>
      </w:r>
      <w:r w:rsidR="003C7A23" w:rsidRPr="006E1990">
        <w:t>valiação do desempenho contratual prévio dos licitantes, para a qual deverão preferencialmente ser utilizados registros cadastrais para efeito de atesto de cumprimento de obrigações previstos nesta Lei;</w:t>
      </w:r>
    </w:p>
    <w:p w14:paraId="0A057372" w14:textId="712FFCCF"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ações de equidade entre homens e mulheres no ambiente de trabalho, conforme regulamento;</w:t>
      </w:r>
    </w:p>
    <w:p w14:paraId="0E2A931D" w14:textId="4F5B0A93"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programa de integridade, conforme orientações dos órgãos de controle.</w:t>
      </w:r>
    </w:p>
    <w:p w14:paraId="125A89F1" w14:textId="3BBC73D8"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Persistindo o empate, será assegurada preferência, sucessivamente, aos bens produzidos</w:t>
      </w:r>
      <w:r w:rsidR="00750191">
        <w:t xml:space="preserve"> </w:t>
      </w:r>
      <w:r w:rsidRPr="006E1990">
        <w:t>por:</w:t>
      </w:r>
    </w:p>
    <w:p w14:paraId="366AA430" w14:textId="1BC306EB" w:rsidR="003C7A23" w:rsidRPr="006E1990" w:rsidRDefault="009A1D4B" w:rsidP="002730DC">
      <w:pPr>
        <w:pStyle w:val="Nivel4"/>
        <w:spacing w:beforeLines="120" w:before="288" w:afterLines="120" w:after="288" w:line="312" w:lineRule="auto"/>
        <w:ind w:left="2835" w:hanging="1134"/>
      </w:pPr>
      <w:bookmarkStart w:id="22" w:name="art60§1i"/>
      <w:bookmarkEnd w:id="22"/>
      <w:r>
        <w:t>E</w:t>
      </w:r>
      <w:r w:rsidR="003C7A23" w:rsidRPr="006E1990">
        <w:t>mpresas estabelecidas no território do Estado</w:t>
      </w:r>
      <w:r w:rsidR="00BA5BAE">
        <w:t xml:space="preserve"> de Mato Grosso do Sul; </w:t>
      </w:r>
    </w:p>
    <w:p w14:paraId="3429A3C6" w14:textId="6C7364C3" w:rsidR="003C7A23" w:rsidRPr="006E1990" w:rsidRDefault="009A1D4B" w:rsidP="002730DC">
      <w:pPr>
        <w:pStyle w:val="Nivel4"/>
        <w:spacing w:beforeLines="120" w:before="288" w:afterLines="120" w:after="288" w:line="312" w:lineRule="auto"/>
        <w:ind w:left="2835" w:hanging="1134"/>
      </w:pPr>
      <w:bookmarkStart w:id="23" w:name="art60§1ii"/>
      <w:bookmarkEnd w:id="23"/>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4" w:name="art60§1iii"/>
      <w:bookmarkEnd w:id="24"/>
      <w:r>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5" w:name="art60§1iv"/>
      <w:bookmarkEnd w:id="25"/>
      <w:r>
        <w:t>E</w:t>
      </w:r>
      <w:r w:rsidR="003C7A23" w:rsidRPr="006E1990">
        <w:t>mpresas que comprovem a prática de mitigação, nos termos da </w:t>
      </w:r>
      <w:hyperlink r:id="rId17"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40D49C27" w14:textId="1AF67C58" w:rsidR="003C7A23" w:rsidRPr="006E1990" w:rsidRDefault="003C7A23" w:rsidP="00E837C1">
      <w:pPr>
        <w:pStyle w:val="Nivel2"/>
        <w:spacing w:beforeLines="120" w:before="288" w:afterLines="120" w:after="288" w:line="312" w:lineRule="auto"/>
        <w:ind w:left="993" w:hanging="567"/>
      </w:pPr>
      <w:r w:rsidRPr="006E1990">
        <w:t xml:space="preserve">Encerrada a etapa de envio de lances da sessão pública, na hipótese </w:t>
      </w:r>
      <w:proofErr w:type="gramStart"/>
      <w:r w:rsidRPr="006E1990">
        <w:t>da</w:t>
      </w:r>
      <w:proofErr w:type="gramEnd"/>
      <w:r w:rsidRPr="006E1990">
        <w:t xml:space="preserve"> proposta do primeiro colocado permanecer </w:t>
      </w:r>
      <w:r w:rsidR="00CE06E0">
        <w:t xml:space="preserve">acima do preço máximo </w:t>
      </w:r>
      <w:r w:rsidRPr="006E1990">
        <w:t xml:space="preserve">definido para a contratação, o </w:t>
      </w:r>
      <w:r w:rsidR="00797DE6">
        <w:t>Pregoeiro</w:t>
      </w:r>
      <w:r w:rsidRPr="006E1990">
        <w:t xml:space="preserve"> poderá negociar condições mais vantajosas, após definido o resultado do julgamento.</w:t>
      </w:r>
    </w:p>
    <w:p w14:paraId="5B011FDD" w14:textId="1F8D16A1" w:rsidR="009D3FC3" w:rsidRDefault="009D3FC3" w:rsidP="00A94C9A">
      <w:pPr>
        <w:pStyle w:val="Nivel2"/>
        <w:numPr>
          <w:ilvl w:val="2"/>
          <w:numId w:val="1"/>
        </w:numPr>
        <w:autoSpaceDE w:val="0"/>
        <w:snapToGrid w:val="0"/>
        <w:spacing w:beforeLines="120" w:before="288" w:afterLines="120" w:after="288" w:line="312" w:lineRule="auto"/>
        <w:ind w:left="1701" w:hanging="708"/>
      </w:pPr>
      <w:r>
        <w:t>Tratando-se de licitação em grupo, a contratação posterior de item específico do grupo exigirá prévia pesquisa de mercado e demonstração de sua vantagem para o órgão e serão observados os preços unitários máximos como critério de aceitabilidade.</w:t>
      </w:r>
    </w:p>
    <w:p w14:paraId="377762CE" w14:textId="74D99A4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pPr>
      <w:r w:rsidRPr="006E1990">
        <w:lastRenderedPageBreak/>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O resultado da negociação será divulgado a todos os licitantes e anexado aos autos do processo licitatório</w:t>
      </w:r>
      <w:r w:rsidR="00056CAA">
        <w:rPr>
          <w:rFonts w:eastAsia="Times New Roman"/>
        </w:rPr>
        <w:t>;</w:t>
      </w:r>
    </w:p>
    <w:p w14:paraId="13ADAEB2" w14:textId="2A353EBC" w:rsidR="003C7A23" w:rsidRPr="00A94C9A"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A94C9A">
        <w:rPr>
          <w:rFonts w:eastAsia="Times New Roman"/>
        </w:rPr>
        <w:t xml:space="preserve">O </w:t>
      </w:r>
      <w:r w:rsidR="00797DE6">
        <w:rPr>
          <w:rFonts w:eastAsia="Times New Roman"/>
        </w:rPr>
        <w:t>Pregoeiro</w:t>
      </w:r>
      <w:r w:rsidRPr="00A94C9A">
        <w:rPr>
          <w:rFonts w:eastAsia="Times New Roman"/>
        </w:rPr>
        <w:t xml:space="preserve"> solicitará ao licitante mais bem classificado que, no prazo de 2 (duas) horas, envie a proposta adequada ao último lance ofertado após a negociação realizada, acompanhada, se for o caso, dos documentos complementares, quando necessários à confirmação daqueles exigidos neste </w:t>
      </w:r>
      <w:r w:rsidR="00797DE6">
        <w:rPr>
          <w:rFonts w:eastAsia="Times New Roman"/>
        </w:rPr>
        <w:t>Edital</w:t>
      </w:r>
      <w:bookmarkStart w:id="26" w:name="_Hlk117016948"/>
      <w:r w:rsidR="00056CAA">
        <w:rPr>
          <w:rFonts w:eastAsia="Times New Roman"/>
        </w:rPr>
        <w:t xml:space="preserve"> e já apresentados;</w:t>
      </w:r>
    </w:p>
    <w:bookmarkEnd w:id="26"/>
    <w:p w14:paraId="4F1A98C2" w14:textId="162D94A2"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iCs/>
        </w:rPr>
      </w:pPr>
      <w:r w:rsidRPr="006E1990">
        <w:rPr>
          <w:rFonts w:eastAsia="Times New Roman"/>
        </w:rPr>
        <w:t xml:space="preserve">É facultado ao </w:t>
      </w:r>
      <w:r w:rsidR="00797DE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73F5E88D" w:rsidR="003C7A23" w:rsidRPr="006E1990" w:rsidRDefault="003C7A23" w:rsidP="00A94C9A">
      <w:pPr>
        <w:pStyle w:val="Nivel2"/>
        <w:spacing w:beforeLines="120" w:before="288" w:afterLines="120" w:after="288" w:line="312" w:lineRule="auto"/>
        <w:ind w:left="993" w:hanging="567"/>
        <w:rPr>
          <w:rFonts w:eastAsia="Times New Roman"/>
        </w:rPr>
      </w:pPr>
      <w:r w:rsidRPr="006E1990">
        <w:t xml:space="preserve">Após a negociação do preço, o </w:t>
      </w:r>
      <w:r w:rsidR="00797DE6">
        <w:t>Pregoeiro</w:t>
      </w:r>
      <w:r w:rsidRPr="006E1990">
        <w:t xml:space="preserve"> iniciará a fase de aceitação e julgamento da proposta.</w:t>
      </w:r>
      <w:bookmarkEnd w:id="18"/>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7" w:name="_Toc122606108"/>
      <w:bookmarkStart w:id="28" w:name="_Hlk82473550"/>
      <w:r w:rsidRPr="006E1990">
        <w:t>DA FASE DE JULGAMENTO</w:t>
      </w:r>
      <w:bookmarkEnd w:id="27"/>
    </w:p>
    <w:p w14:paraId="53C049A6" w14:textId="06FF8CB5" w:rsidR="003C7A23" w:rsidRPr="006E1990" w:rsidRDefault="003C7A23" w:rsidP="00A94C9A">
      <w:pPr>
        <w:pStyle w:val="Nivel2"/>
        <w:spacing w:beforeLines="120" w:before="288" w:afterLines="120" w:after="288" w:line="312" w:lineRule="auto"/>
        <w:ind w:left="993" w:hanging="567"/>
        <w:rPr>
          <w:b/>
          <w:bCs/>
          <w:lang w:eastAsia="ar-SA"/>
        </w:rPr>
      </w:pPr>
      <w:bookmarkStart w:id="29" w:name="_Ref117019424"/>
      <w:r w:rsidRPr="006E1990">
        <w:t xml:space="preserve">Encerrada a etapa de negociação, o </w:t>
      </w:r>
      <w:r w:rsidR="00797DE6">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9"/>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 xml:space="preserve">SICAF;  </w:t>
      </w:r>
    </w:p>
    <w:p w14:paraId="41EAACF9" w14:textId="741CBCF9"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Inidôneas e Suspensas - CEIS, mantido pela Controladoria-Geral da União (</w:t>
      </w:r>
      <w:hyperlink r:id="rId18" w:history="1">
        <w:r w:rsidR="00611A86" w:rsidRPr="00D045D0">
          <w:rPr>
            <w:rFonts w:eastAsia="Times New Roman"/>
          </w:rPr>
          <w:t>https://www.portaltransparencia.gov.br/sancoes/ceis</w:t>
        </w:r>
      </w:hyperlink>
      <w:r w:rsidRPr="00D045D0">
        <w:rPr>
          <w:rFonts w:eastAsia="Times New Roman"/>
        </w:rPr>
        <w:t xml:space="preserve">); e </w:t>
      </w:r>
    </w:p>
    <w:p w14:paraId="62FAA9BE" w14:textId="40985A43"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Punidas – CNEP, mantido pela Controladoria-Geral da União (</w:t>
      </w:r>
      <w:hyperlink r:id="rId19" w:history="1">
        <w:r w:rsidR="00611A86" w:rsidRPr="00D045D0">
          <w:rPr>
            <w:rFonts w:eastAsia="Times New Roman"/>
          </w:rPr>
          <w:t>https://www.portaltransparencia.gov.br/sancoes/cnep</w:t>
        </w:r>
      </w:hyperlink>
      <w:r w:rsidRPr="00D045D0">
        <w:rPr>
          <w:rFonts w:eastAsia="Times New Roman"/>
        </w:rPr>
        <w:t>).</w:t>
      </w:r>
    </w:p>
    <w:p w14:paraId="78C24183" w14:textId="18C5329D" w:rsidR="003C7A23" w:rsidRPr="006E1990" w:rsidRDefault="003C7A23" w:rsidP="00DD628D">
      <w:pPr>
        <w:pStyle w:val="Nivel2"/>
        <w:spacing w:beforeLines="120" w:before="288" w:afterLines="120" w:after="288" w:line="312" w:lineRule="auto"/>
        <w:ind w:left="993" w:hanging="567"/>
      </w:pPr>
      <w:r w:rsidRPr="006E1990">
        <w:t xml:space="preserve">A consulta aos cadastros será realizada em nome da empresa licitante e também de seu sócio majoritário, por força da vedação de que trata o </w:t>
      </w:r>
      <w:hyperlink r:id="rId20" w:anchor=":~:text=%C3%A0s%20seguintes%20comina%C3%A7%C3%B5es%3A-,Art.,n%C2%BA%2012.120%2C%20de%202009)." w:history="1">
        <w:r w:rsidRPr="00DD628D">
          <w:t>artigo 12 da Lei n° 8.429</w:t>
        </w:r>
        <w:r w:rsidR="00DD628D">
          <w:t>/</w:t>
        </w:r>
        <w:r w:rsidRPr="00DD628D">
          <w:t>1992</w:t>
        </w:r>
      </w:hyperlink>
      <w:r w:rsidRPr="006E1990">
        <w:t>.</w:t>
      </w:r>
    </w:p>
    <w:p w14:paraId="4F584469" w14:textId="3A22D2E5"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797DE6">
        <w:t>Pregoeiro</w:t>
      </w:r>
      <w:r w:rsidRPr="00DD628D">
        <w:t xml:space="preserve"> diligenciará para v</w:t>
      </w:r>
      <w:r w:rsidRPr="006E1990">
        <w:t>erificar se houve fraude por parte das empresas apontadas no Relatório de Ocorrências Impeditivas Indiretas. (</w:t>
      </w:r>
      <w:hyperlink r:id="rId21"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lastRenderedPageBreak/>
        <w:t>A tentativa de burla será verificada por meio dos vínculos societários, linhas de fornecimento similares, dentre outros. (</w:t>
      </w:r>
      <w:hyperlink r:id="rId22"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O licitante será convocado para manifestação previamente a uma eventual desclassificação. (</w:t>
      </w:r>
      <w:hyperlink r:id="rId23"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73CF2299" w14:textId="77777777" w:rsidR="003C7A23" w:rsidRPr="00DD628D" w:rsidRDefault="003C7A23" w:rsidP="00DD628D">
      <w:pPr>
        <w:pStyle w:val="Nivel2"/>
        <w:spacing w:beforeLines="120" w:before="288" w:afterLines="120" w:after="288" w:line="312" w:lineRule="auto"/>
        <w:ind w:left="993" w:hanging="567"/>
      </w:pPr>
      <w:r w:rsidRPr="006E1990">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51344CE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especificações técnicas contidas no Termo de Referência;</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F0DCEBE" w14:textId="1A234B5F" w:rsidR="003C7A23" w:rsidRPr="006E1990" w:rsidRDefault="003C7A23" w:rsidP="00E53E77">
      <w:pPr>
        <w:pStyle w:val="Nivel2"/>
        <w:spacing w:beforeLines="120" w:before="288" w:afterLines="120" w:after="288" w:line="312" w:lineRule="auto"/>
        <w:ind w:left="993" w:hanging="567"/>
        <w:rPr>
          <w:b/>
          <w:bCs/>
        </w:rPr>
      </w:pPr>
      <w:r w:rsidRPr="006E1990">
        <w:t>No caso de bens</w:t>
      </w:r>
      <w:r w:rsidR="00B11CAB">
        <w:t xml:space="preserve"> </w:t>
      </w:r>
      <w:r w:rsidRPr="006E1990">
        <w:t>em geral, é indício de inexequibilidade das propostas valores inferiores a 50% (cinquenta por cento) do valor orçado pela Administração.</w:t>
      </w:r>
    </w:p>
    <w:p w14:paraId="6FC11873" w14:textId="38ACC1B3"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797DE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30" w:name="_Toc122606109"/>
      <w:r w:rsidRPr="006E1990">
        <w:lastRenderedPageBreak/>
        <w:t>DA FASE DE HABILITAÇÃO</w:t>
      </w:r>
      <w:bookmarkEnd w:id="30"/>
    </w:p>
    <w:p w14:paraId="7BECD6E3" w14:textId="054C2330" w:rsidR="006206CB" w:rsidRPr="006E1990" w:rsidRDefault="006206CB" w:rsidP="006206CB">
      <w:pPr>
        <w:pStyle w:val="Nivel2"/>
        <w:spacing w:beforeLines="120" w:before="288" w:afterLines="120" w:after="288" w:line="312" w:lineRule="auto"/>
        <w:ind w:left="993" w:hanging="567"/>
      </w:pPr>
      <w:r w:rsidRPr="0029556C">
        <w:rPr>
          <w:b/>
        </w:rPr>
        <w:t>Os documentos previstos no</w:t>
      </w:r>
      <w:r w:rsidR="00105511" w:rsidRPr="0029556C">
        <w:rPr>
          <w:b/>
        </w:rPr>
        <w:t xml:space="preserve"> item 4 </w:t>
      </w:r>
      <w:r w:rsidRPr="0029556C">
        <w:rPr>
          <w:b/>
        </w:rPr>
        <w:t>do Termo de Referência</w:t>
      </w:r>
      <w:r w:rsidR="0029556C">
        <w:t xml:space="preserve"> são</w:t>
      </w:r>
      <w:r w:rsidRPr="006E1990">
        <w:t xml:space="preserve"> necessários e suficientes para demonstrar a capacidade do licitante de realizar o objeto da licitação</w:t>
      </w:r>
      <w:r w:rsidR="0029556C">
        <w:t xml:space="preserve"> e</w:t>
      </w:r>
      <w:r w:rsidRPr="006E1990">
        <w:t xml:space="preserve"> serão exigidos para fins de habilitação, nos termos dos </w:t>
      </w:r>
      <w:proofErr w:type="spellStart"/>
      <w:r w:rsidRPr="00AD4A98">
        <w:t>arts</w:t>
      </w:r>
      <w:proofErr w:type="spellEnd"/>
      <w:r w:rsidRPr="00AD4A98">
        <w:t>. 62 a 70 da Lei nº 14.133, de 2021</w:t>
      </w:r>
      <w:r w:rsidRPr="006E1990">
        <w:t>.</w:t>
      </w:r>
    </w:p>
    <w:p w14:paraId="47FCCD3B" w14:textId="77777777" w:rsidR="006206CB" w:rsidRPr="006E1990" w:rsidRDefault="006206CB" w:rsidP="006206CB">
      <w:pPr>
        <w:pStyle w:val="Nivel2"/>
        <w:numPr>
          <w:ilvl w:val="2"/>
          <w:numId w:val="1"/>
        </w:numPr>
        <w:autoSpaceDE w:val="0"/>
        <w:snapToGrid w:val="0"/>
        <w:spacing w:beforeLines="120" w:before="288" w:afterLines="120" w:after="288" w:line="312" w:lineRule="auto"/>
        <w:ind w:left="1701" w:hanging="708"/>
        <w:rPr>
          <w:i/>
          <w:iCs/>
        </w:rPr>
      </w:pPr>
      <w:bookmarkStart w:id="31" w:name="_Ref114663777"/>
      <w:r w:rsidRPr="006E1990">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 xml:space="preserve">poderá </w:t>
      </w:r>
      <w:r w:rsidRPr="005011F0">
        <w:t>ser</w:t>
      </w:r>
      <w:r w:rsidRPr="006E1990">
        <w:t xml:space="preserve"> substituída pelo registro cadastral no SICAF.</w:t>
      </w:r>
      <w:bookmarkEnd w:id="31"/>
    </w:p>
    <w:p w14:paraId="02087DE8" w14:textId="28FAC082" w:rsidR="00AD4A98" w:rsidRPr="00AD4A98" w:rsidRDefault="0029556C" w:rsidP="000B52CC">
      <w:pPr>
        <w:pStyle w:val="Nivel2"/>
        <w:numPr>
          <w:ilvl w:val="2"/>
          <w:numId w:val="1"/>
        </w:numPr>
        <w:autoSpaceDE w:val="0"/>
        <w:snapToGrid w:val="0"/>
        <w:spacing w:beforeLines="120" w:before="288" w:afterLines="120" w:after="288" w:line="312" w:lineRule="auto"/>
        <w:ind w:left="1701" w:hanging="708"/>
      </w:pPr>
      <w:r>
        <w:t xml:space="preserve">Não será permitida </w:t>
      </w:r>
      <w:r w:rsidR="00AD4A98" w:rsidRPr="00AD4A98">
        <w:t xml:space="preserve">a </w:t>
      </w:r>
      <w:r w:rsidR="00AD4A98" w:rsidRPr="006E1990">
        <w:t>participação de empresas estrangeiras que não funcionem no País</w:t>
      </w:r>
      <w:r w:rsidR="00054F0E">
        <w:t>.</w:t>
      </w:r>
    </w:p>
    <w:p w14:paraId="65D5903F" w14:textId="3E1B75AE" w:rsidR="00AD4A98" w:rsidRPr="005011F0" w:rsidRDefault="00AD4A98" w:rsidP="00AD4A98">
      <w:pPr>
        <w:pStyle w:val="Nivel2"/>
        <w:spacing w:beforeLines="120" w:before="288" w:afterLines="120" w:after="288" w:line="312" w:lineRule="auto"/>
        <w:ind w:left="993" w:hanging="567"/>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2658E4BB" w:rsidR="003C7A23" w:rsidRPr="006E1990" w:rsidRDefault="003C7A23" w:rsidP="004C74AD">
      <w:pPr>
        <w:pStyle w:val="Nivel2"/>
        <w:spacing w:beforeLines="120" w:before="288" w:afterLines="120" w:after="288" w:line="312" w:lineRule="auto"/>
        <w:ind w:left="993" w:hanging="567"/>
      </w:pPr>
      <w:r w:rsidRPr="006E1990">
        <w:t>Será verificado se o licitante apresentou declaração de que atende aos requisitos de habilitação, e o declarante responderá pela veracidade das informações prestadas, na forma da lei (</w:t>
      </w:r>
      <w:hyperlink r:id="rId24" w:anchor="art63" w:history="1">
        <w:r w:rsidRPr="004C74AD">
          <w:t>art. 63, I, da Lei nº 14.133/2021</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6E1990">
        <w:t>infralegais</w:t>
      </w:r>
      <w:proofErr w:type="spellEnd"/>
      <w:r w:rsidRPr="006E1990">
        <w:t>,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t xml:space="preserve">A habilitação será </w:t>
      </w:r>
      <w:r w:rsidRPr="00B9651D">
        <w:t>verificada</w:t>
      </w:r>
      <w:r>
        <w:t xml:space="preserve"> por meio do </w:t>
      </w:r>
      <w:proofErr w:type="spellStart"/>
      <w:r>
        <w:t>Sicaf</w:t>
      </w:r>
      <w:proofErr w:type="spellEnd"/>
      <w:r>
        <w:t>,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25"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t xml:space="preserve">É de responsabilidade do </w:t>
      </w:r>
      <w:r w:rsidRPr="006E1990">
        <w:t>l</w:t>
      </w:r>
      <w:r w:rsidRPr="006E1990">
        <w:rPr>
          <w:color w:val="auto"/>
        </w:rPr>
        <w:t xml:space="preserve">icitante conferir a exatidão dos seus dados cadastrais no </w:t>
      </w:r>
      <w:proofErr w:type="spellStart"/>
      <w:r w:rsidRPr="006E1990">
        <w:rPr>
          <w:color w:val="auto"/>
        </w:rPr>
        <w:t>Sicaf</w:t>
      </w:r>
      <w:proofErr w:type="spellEnd"/>
      <w:r w:rsidRPr="006E1990">
        <w:rPr>
          <w:color w:val="auto"/>
        </w:rPr>
        <w:t xml:space="preserve">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62F2D5D5" w:rsidR="003C7A23" w:rsidRPr="006E1990" w:rsidRDefault="003C7A23" w:rsidP="00851DB7">
      <w:pPr>
        <w:pStyle w:val="Nivel2"/>
        <w:spacing w:beforeLines="120" w:before="288" w:afterLines="120" w:after="288" w:line="312" w:lineRule="auto"/>
        <w:ind w:left="993" w:hanging="567"/>
        <w:rPr>
          <w:i/>
          <w:iCs/>
        </w:rPr>
      </w:pPr>
      <w:r w:rsidRPr="006E1990">
        <w:lastRenderedPageBreak/>
        <w:t xml:space="preserve">A verificação pelo </w:t>
      </w:r>
      <w:r w:rsidR="00797DE6">
        <w:t>Pregoeiro</w:t>
      </w:r>
      <w:r w:rsidRPr="006E1990">
        <w:t>, em sítios eletrônicos oficiais de órgãos e entidades emissores de certidões constitui meio legal de prova, para fins de habilitação.</w:t>
      </w:r>
    </w:p>
    <w:p w14:paraId="51F487F5" w14:textId="028F635F" w:rsidR="003C7A23" w:rsidRPr="00851DB7" w:rsidRDefault="003C7A23" w:rsidP="00851DB7">
      <w:pPr>
        <w:pStyle w:val="Nivel2"/>
        <w:numPr>
          <w:ilvl w:val="2"/>
          <w:numId w:val="1"/>
        </w:numPr>
        <w:autoSpaceDE w:val="0"/>
        <w:snapToGrid w:val="0"/>
        <w:spacing w:beforeLines="120" w:before="288" w:afterLines="120" w:after="288" w:line="312" w:lineRule="auto"/>
        <w:ind w:left="1701" w:hanging="708"/>
      </w:pPr>
      <w:bookmarkStart w:id="32" w:name="_Ref114663151"/>
      <w:r w:rsidRPr="006E1990">
        <w:t xml:space="preserve">Os documentos exigidos para habilitação que não estejam contemplados no </w:t>
      </w:r>
      <w:proofErr w:type="spellStart"/>
      <w:r w:rsidRPr="006E1990">
        <w:t>Sicaf</w:t>
      </w:r>
      <w:proofErr w:type="spellEnd"/>
      <w:r w:rsidRPr="006E1990">
        <w:t xml:space="preserve"> serão enviados por meio do sistema, em formato digital, no prazo de </w:t>
      </w:r>
      <w:r w:rsidR="00851DB7">
        <w:t>02 (duas) horas</w:t>
      </w:r>
      <w:r w:rsidRPr="006E1990">
        <w:t xml:space="preserve">, prorrogável por igual período, contado da solicitação do </w:t>
      </w:r>
      <w:r w:rsidR="00797DE6">
        <w:t>Pregoeiro</w:t>
      </w:r>
      <w:r w:rsidRPr="006E1990">
        <w:t>.</w:t>
      </w:r>
      <w:bookmarkEnd w:id="32"/>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t xml:space="preserve">A verificação no </w:t>
      </w:r>
      <w:proofErr w:type="spellStart"/>
      <w:r w:rsidRPr="006E1990">
        <w:t>Sicaf</w:t>
      </w:r>
      <w:proofErr w:type="spellEnd"/>
      <w:r w:rsidRPr="006E1990">
        <w:t xml:space="preserve"> ou a exigência dos documentos nele não contidos somente será feita em relação ao licitante vencedor.</w:t>
      </w:r>
    </w:p>
    <w:p w14:paraId="29D8CA23" w14:textId="77777777"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t>Os documentos relativos à regularidade fiscal que constem do Termo de Referência somente serão exigidos, em qualquer caso, em momento posterior ao julgamento das propostas, e apenas do licitante mais bem classificado.</w:t>
      </w:r>
    </w:p>
    <w:p w14:paraId="39ACA429" w14:textId="78EA74E5" w:rsidR="003C7A23" w:rsidRPr="00851DB7" w:rsidRDefault="003C7A23" w:rsidP="00883DEB">
      <w:pPr>
        <w:pStyle w:val="Nivel2"/>
        <w:spacing w:beforeLines="120" w:before="288" w:afterLines="120" w:after="288" w:line="312" w:lineRule="auto"/>
        <w:ind w:left="993" w:hanging="567"/>
      </w:pPr>
      <w:r w:rsidRPr="006E1990">
        <w:t>Após a entrega dos documentos para habilitação, não será permitida a substituição ou a apresentação de novos documentos, salvo em sede de diligência, para (</w:t>
      </w:r>
      <w:hyperlink r:id="rId26" w:anchor="art64" w:history="1">
        <w:r w:rsidRPr="00851DB7">
          <w:t>Lei 14.133/21, art. 64</w:t>
        </w:r>
      </w:hyperlink>
      <w:r w:rsidRPr="006E1990">
        <w:t xml:space="preserve">, e </w:t>
      </w:r>
      <w:hyperlink r:id="rId27" w:history="1">
        <w:r w:rsidRPr="00851DB7">
          <w:t>IN 73/2022, art. 39, §4º</w:t>
        </w:r>
      </w:hyperlink>
      <w:r w:rsidRPr="006E1990">
        <w:t>):</w:t>
      </w:r>
    </w:p>
    <w:p w14:paraId="2F229CA0" w14:textId="770BD9A2"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C</w:t>
      </w:r>
      <w:r w:rsidR="003C7A23" w:rsidRPr="006E1990">
        <w:t>omplementação de informações acerca dos documentos já apresentados pelos licitantes e desde que necessária para apurar fatos existentes à época da abertura do certame; e</w:t>
      </w:r>
    </w:p>
    <w:p w14:paraId="60E1280D" w14:textId="3E83C77B"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A</w:t>
      </w:r>
      <w:r w:rsidR="003C7A23" w:rsidRPr="006E1990">
        <w:t>tualização de documentos cuja validade tenha expirado após a da</w:t>
      </w:r>
      <w:r w:rsidR="00851DB7">
        <w:t>ta de recebimento das propostas.</w:t>
      </w:r>
    </w:p>
    <w:p w14:paraId="38CA540A" w14:textId="77777777" w:rsidR="003C7A23" w:rsidRPr="00883DEB" w:rsidRDefault="003C7A23" w:rsidP="00883DEB">
      <w:pPr>
        <w:pStyle w:val="Nivel2"/>
        <w:spacing w:beforeLines="120" w:before="288" w:afterLines="120" w:after="288" w:line="312" w:lineRule="auto"/>
        <w:ind w:left="993" w:hanging="567"/>
      </w:pPr>
      <w:bookmarkStart w:id="33" w:name="_Ref114670319"/>
      <w:r w:rsidRPr="006E1990">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E1990">
        <w:t>eﬁcácia</w:t>
      </w:r>
      <w:proofErr w:type="spellEnd"/>
      <w:r w:rsidRPr="006E1990">
        <w:t xml:space="preserve"> para fins de habilitação e classificação.</w:t>
      </w:r>
      <w:bookmarkEnd w:id="33"/>
    </w:p>
    <w:p w14:paraId="4506CAE4" w14:textId="63BA0702" w:rsidR="003C7A23" w:rsidRPr="00883DEB" w:rsidRDefault="003C7A23" w:rsidP="00883DEB">
      <w:pPr>
        <w:pStyle w:val="Nivel2"/>
        <w:spacing w:beforeLines="120" w:before="288" w:afterLines="120" w:after="288" w:line="312" w:lineRule="auto"/>
        <w:ind w:left="993" w:hanging="567"/>
      </w:pPr>
      <w:bookmarkStart w:id="34" w:name="_Ref114665528"/>
      <w:r w:rsidRPr="006E1990">
        <w:t xml:space="preserve">Na hipótese de o licitante não atender às exigências para habilitação, o </w:t>
      </w:r>
      <w:r w:rsidR="00797DE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4"/>
    </w:p>
    <w:p w14:paraId="30A25CB4" w14:textId="5130DF20" w:rsidR="003C7A23" w:rsidRPr="00883DEB" w:rsidRDefault="003C7A23" w:rsidP="00883DEB">
      <w:pPr>
        <w:pStyle w:val="Nivel2"/>
        <w:spacing w:beforeLines="120" w:before="288" w:afterLines="120" w:after="288" w:line="312" w:lineRule="auto"/>
        <w:ind w:left="993" w:hanging="567"/>
      </w:pPr>
      <w:bookmarkStart w:id="35"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5"/>
      <w:r w:rsidRPr="006E1990">
        <w:t>.</w:t>
      </w:r>
    </w:p>
    <w:p w14:paraId="5FCB30FE" w14:textId="0302181F" w:rsidR="003C7A23" w:rsidRPr="009D3FC3" w:rsidRDefault="003C7A23" w:rsidP="00883DEB">
      <w:pPr>
        <w:pStyle w:val="Nivel2"/>
        <w:spacing w:beforeLines="120" w:before="288" w:afterLines="120" w:after="288" w:line="312" w:lineRule="auto"/>
        <w:ind w:left="993" w:hanging="567"/>
        <w:rPr>
          <w:color w:val="auto"/>
        </w:rPr>
      </w:pPr>
      <w:r w:rsidRPr="006E1990">
        <w:t xml:space="preserve">A comprovação de regularidade fiscal e trabalhista das microempresas e das empresas de pequeno porte </w:t>
      </w:r>
      <w:r w:rsidRPr="009D3FC3">
        <w:rPr>
          <w:color w:val="auto"/>
        </w:rPr>
        <w:t>somente será exigida para efeito de contratação, e não como condição para participação na licitação (</w:t>
      </w:r>
      <w:hyperlink r:id="rId28" w:anchor="art4" w:history="1">
        <w:r w:rsidRPr="009D3FC3">
          <w:rPr>
            <w:color w:val="auto"/>
          </w:rPr>
          <w:t>art. 4º do Decreto nº 8.538/2015</w:t>
        </w:r>
      </w:hyperlink>
      <w:r w:rsidRPr="009D3FC3">
        <w:rPr>
          <w:color w:val="auto"/>
        </w:rPr>
        <w:t>).</w:t>
      </w:r>
    </w:p>
    <w:p w14:paraId="2765101D" w14:textId="77777777" w:rsidR="009D3FC3" w:rsidRPr="009D3FC3" w:rsidRDefault="009D3FC3" w:rsidP="009D3FC3">
      <w:pPr>
        <w:pStyle w:val="Nivel01"/>
        <w:spacing w:beforeLines="120" w:before="288" w:afterLines="120" w:after="288" w:line="312" w:lineRule="auto"/>
      </w:pPr>
      <w:bookmarkStart w:id="36" w:name="_Toc135469231"/>
      <w:bookmarkStart w:id="37" w:name="_Toc122606110"/>
      <w:r w:rsidRPr="009D3FC3">
        <w:t>DA ATA DE REGISTRO DE PREÇOS</w:t>
      </w:r>
      <w:bookmarkEnd w:id="36"/>
    </w:p>
    <w:p w14:paraId="6B27DD35" w14:textId="1C0682D0" w:rsidR="009D3FC3" w:rsidRPr="009D3FC3" w:rsidRDefault="009D3FC3" w:rsidP="009D3FC3">
      <w:pPr>
        <w:pStyle w:val="Nivel2"/>
        <w:spacing w:beforeLines="120" w:before="288" w:afterLines="120" w:after="288" w:line="312" w:lineRule="auto"/>
        <w:ind w:left="993" w:hanging="567"/>
        <w:rPr>
          <w:color w:val="auto"/>
        </w:rPr>
      </w:pPr>
      <w:r w:rsidRPr="009D3FC3">
        <w:rPr>
          <w:color w:val="auto"/>
        </w:rPr>
        <w:t xml:space="preserve">Homologado o resultado da licitação, o licitante mais bem classificado </w:t>
      </w:r>
      <w:r w:rsidRPr="009532BA">
        <w:rPr>
          <w:color w:val="auto"/>
        </w:rPr>
        <w:t>terá o prazo de 5 (cinco) dias,</w:t>
      </w:r>
      <w:r w:rsidRPr="009D3FC3">
        <w:rPr>
          <w:color w:val="auto"/>
        </w:rPr>
        <w:t xml:space="preserve"> contados a partir da data de sua convocação, para assinar a Ata de Registro de Preços, cujo prazo de </w:t>
      </w:r>
      <w:r w:rsidRPr="009D3FC3">
        <w:rPr>
          <w:color w:val="auto"/>
        </w:rPr>
        <w:lastRenderedPageBreak/>
        <w:t xml:space="preserve">validade encontra-se nela fixado, sob pena de decadência do direito à contratação, sem prejuízo das sanções previstas </w:t>
      </w:r>
      <w:r>
        <w:rPr>
          <w:color w:val="auto"/>
        </w:rPr>
        <w:t>na Lei nº 14.133/</w:t>
      </w:r>
      <w:r w:rsidRPr="009D3FC3">
        <w:rPr>
          <w:color w:val="auto"/>
        </w:rPr>
        <w:t xml:space="preserve">2021. </w:t>
      </w:r>
    </w:p>
    <w:p w14:paraId="735E2EB1" w14:textId="77777777" w:rsidR="009D3FC3" w:rsidRPr="009D3FC3" w:rsidRDefault="009D3FC3" w:rsidP="009D3FC3">
      <w:pPr>
        <w:pStyle w:val="Nivel2"/>
        <w:spacing w:beforeLines="120" w:before="288" w:afterLines="120" w:after="288" w:line="312" w:lineRule="auto"/>
        <w:ind w:left="993" w:hanging="567"/>
        <w:rPr>
          <w:color w:val="auto"/>
        </w:rPr>
      </w:pPr>
      <w:r w:rsidRPr="009D3FC3">
        <w:rPr>
          <w:color w:val="auto"/>
        </w:rPr>
        <w:t>O prazo de convocação poderá ser prorrogado uma vez, por igual período, mediante solicitação do licitante mais bem classificado ou do fornecedor convocado, desde que:</w:t>
      </w:r>
    </w:p>
    <w:p w14:paraId="7F3220A0" w14:textId="64C69375" w:rsidR="009D3FC3" w:rsidRPr="009D3FC3" w:rsidRDefault="009D3FC3" w:rsidP="009D3FC3">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A</w:t>
      </w:r>
      <w:r w:rsidRPr="009D3FC3">
        <w:rPr>
          <w:iCs/>
          <w:color w:val="auto"/>
        </w:rPr>
        <w:t xml:space="preserve"> solicitação seja devidamente justificada e apresentada dentro do prazo; e</w:t>
      </w:r>
    </w:p>
    <w:p w14:paraId="411AA2B8" w14:textId="5223B9B2" w:rsidR="009D3FC3" w:rsidRPr="009D3FC3" w:rsidRDefault="009D3FC3" w:rsidP="009D3FC3">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A</w:t>
      </w:r>
      <w:r w:rsidRPr="009D3FC3">
        <w:rPr>
          <w:iCs/>
          <w:color w:val="auto"/>
        </w:rPr>
        <w:t xml:space="preserve"> justificativa apresentada seja aceita pela Administração.</w:t>
      </w:r>
    </w:p>
    <w:p w14:paraId="35E14BC7" w14:textId="77777777" w:rsidR="009D3FC3" w:rsidRPr="009D3FC3" w:rsidRDefault="009D3FC3" w:rsidP="0051184C">
      <w:pPr>
        <w:pStyle w:val="Nivel2"/>
        <w:spacing w:beforeLines="120" w:before="288" w:afterLines="120" w:after="288" w:line="312" w:lineRule="auto"/>
        <w:ind w:left="993" w:hanging="567"/>
        <w:rPr>
          <w:color w:val="auto"/>
        </w:rPr>
      </w:pPr>
      <w:r w:rsidRPr="009D3FC3">
        <w:rPr>
          <w:color w:val="auto"/>
        </w:rPr>
        <w:t>A ata de registro de preços será assinada por meio de assinatura digital e disponibilizada no sistema de registro de preços.</w:t>
      </w:r>
    </w:p>
    <w:p w14:paraId="1F24F074" w14:textId="77777777" w:rsidR="009D3FC3" w:rsidRPr="009D3FC3" w:rsidRDefault="009D3FC3" w:rsidP="0051184C">
      <w:pPr>
        <w:pStyle w:val="Nivel2"/>
        <w:spacing w:beforeLines="120" w:before="288" w:afterLines="120" w:after="288" w:line="312" w:lineRule="auto"/>
        <w:ind w:left="993" w:hanging="567"/>
        <w:rPr>
          <w:color w:val="auto"/>
        </w:rPr>
      </w:pPr>
      <w:r w:rsidRPr="009D3FC3">
        <w:rPr>
          <w:color w:val="auto"/>
        </w:rPr>
        <w:t xml:space="preserve">Serão formalizadas tantas Atas de Registro de Preços quantas forem necessárias para o registro de todos os itens constantes no Termo de Referência, com a indicação do licitante vencedor, a descrição </w:t>
      </w:r>
      <w:proofErr w:type="gramStart"/>
      <w:r w:rsidRPr="009D3FC3">
        <w:rPr>
          <w:color w:val="auto"/>
        </w:rPr>
        <w:t>do(</w:t>
      </w:r>
      <w:proofErr w:type="gramEnd"/>
      <w:r w:rsidRPr="009D3FC3">
        <w:rPr>
          <w:color w:val="auto"/>
        </w:rPr>
        <w:t>s) item(</w:t>
      </w:r>
      <w:proofErr w:type="spellStart"/>
      <w:r w:rsidRPr="009D3FC3">
        <w:rPr>
          <w:color w:val="auto"/>
        </w:rPr>
        <w:t>ns</w:t>
      </w:r>
      <w:proofErr w:type="spellEnd"/>
      <w:r w:rsidRPr="009D3FC3">
        <w:rPr>
          <w:color w:val="auto"/>
        </w:rPr>
        <w:t>), as respectivas quantidades, preços registrados e demais condições.</w:t>
      </w:r>
    </w:p>
    <w:p w14:paraId="67295FD7" w14:textId="77777777" w:rsidR="009D3FC3" w:rsidRPr="009D3FC3" w:rsidRDefault="009D3FC3" w:rsidP="0051184C">
      <w:pPr>
        <w:pStyle w:val="Nivel2"/>
        <w:spacing w:beforeLines="120" w:before="288" w:afterLines="120" w:after="288" w:line="312" w:lineRule="auto"/>
        <w:ind w:left="993" w:hanging="567"/>
        <w:rPr>
          <w:color w:val="auto"/>
        </w:rPr>
      </w:pPr>
      <w:r w:rsidRPr="009D3FC3">
        <w:rPr>
          <w:color w:val="auto"/>
        </w:rPr>
        <w:t>O preço registrado, com a indicação dos fornecedores, será divulgado no PNCP e disponibilizado durante a vigência da ata de registro de preços.</w:t>
      </w:r>
    </w:p>
    <w:p w14:paraId="394EA2CF" w14:textId="77777777" w:rsidR="009D3FC3" w:rsidRPr="009D3FC3" w:rsidRDefault="009D3FC3" w:rsidP="0051184C">
      <w:pPr>
        <w:pStyle w:val="Nivel2"/>
        <w:spacing w:beforeLines="120" w:before="288" w:afterLines="120" w:after="288" w:line="312" w:lineRule="auto"/>
        <w:ind w:left="993" w:hanging="567"/>
        <w:rPr>
          <w:color w:val="auto"/>
        </w:rPr>
      </w:pPr>
      <w:r w:rsidRPr="009D3FC3">
        <w:rPr>
          <w:color w:val="auto"/>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18C8A1AA" w14:textId="77777777" w:rsidR="009D3FC3" w:rsidRPr="009D3FC3" w:rsidRDefault="009D3FC3" w:rsidP="0051184C">
      <w:pPr>
        <w:pStyle w:val="Nivel2"/>
        <w:spacing w:beforeLines="120" w:before="288" w:afterLines="120" w:after="288" w:line="312" w:lineRule="auto"/>
        <w:ind w:left="993" w:hanging="567"/>
        <w:rPr>
          <w:color w:val="auto"/>
        </w:rPr>
      </w:pPr>
      <w:r w:rsidRPr="009D3FC3">
        <w:rPr>
          <w:color w:val="auto"/>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63EEAEA7" w14:textId="77777777" w:rsidR="009D3FC3" w:rsidRPr="009D3FC3" w:rsidRDefault="009D3FC3" w:rsidP="009D3FC3">
      <w:pPr>
        <w:pStyle w:val="Nivel01"/>
        <w:spacing w:beforeLines="120" w:before="288" w:afterLines="120" w:after="288" w:line="312" w:lineRule="auto"/>
      </w:pPr>
      <w:bookmarkStart w:id="38" w:name="_Toc135469232"/>
      <w:r w:rsidRPr="009D3FC3">
        <w:t>DA FORMAÇÃO DO CADASTRO DE RESERVA</w:t>
      </w:r>
      <w:bookmarkEnd w:id="38"/>
      <w:r w:rsidRPr="009D3FC3">
        <w:t xml:space="preserve"> </w:t>
      </w:r>
    </w:p>
    <w:p w14:paraId="56AF29D6" w14:textId="2903C3C6" w:rsidR="009D3FC3" w:rsidRPr="009D3FC3" w:rsidRDefault="009D3FC3" w:rsidP="0051184C">
      <w:pPr>
        <w:pStyle w:val="Nivel2"/>
        <w:spacing w:beforeLines="120" w:before="288" w:afterLines="120" w:after="288" w:line="312" w:lineRule="auto"/>
        <w:ind w:left="993" w:hanging="567"/>
        <w:rPr>
          <w:color w:val="auto"/>
        </w:rPr>
      </w:pPr>
      <w:r w:rsidRPr="009D3FC3">
        <w:rPr>
          <w:color w:val="auto"/>
        </w:rPr>
        <w:t>Após a homologação da licitação, será incluído na ata, na forma de anexo, o registro:</w:t>
      </w:r>
    </w:p>
    <w:p w14:paraId="18E4E989" w14:textId="799A6C70" w:rsidR="009D3FC3" w:rsidRPr="0051184C" w:rsidRDefault="0051184C" w:rsidP="0051184C">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D</w:t>
      </w:r>
      <w:r w:rsidR="009D3FC3" w:rsidRPr="0051184C">
        <w:rPr>
          <w:iCs/>
          <w:color w:val="auto"/>
        </w:rPr>
        <w:t xml:space="preserve">os licitantes </w:t>
      </w:r>
      <w:bookmarkStart w:id="39" w:name="_Hlk132991372"/>
      <w:r w:rsidR="009D3FC3" w:rsidRPr="0051184C">
        <w:rPr>
          <w:iCs/>
          <w:color w:val="auto"/>
        </w:rPr>
        <w:t xml:space="preserve">que </w:t>
      </w:r>
      <w:bookmarkStart w:id="40" w:name="_Hlk132989696"/>
      <w:r w:rsidR="009D3FC3" w:rsidRPr="0051184C">
        <w:rPr>
          <w:iCs/>
          <w:color w:val="auto"/>
        </w:rPr>
        <w:t>aceitarem cotar o objeto com preço igual ao do adjudicatári</w:t>
      </w:r>
      <w:bookmarkEnd w:id="39"/>
      <w:r w:rsidR="009D3FC3" w:rsidRPr="0051184C">
        <w:rPr>
          <w:iCs/>
          <w:color w:val="auto"/>
        </w:rPr>
        <w:t>o</w:t>
      </w:r>
      <w:bookmarkEnd w:id="40"/>
      <w:r w:rsidR="009D3FC3" w:rsidRPr="0051184C">
        <w:rPr>
          <w:iCs/>
          <w:color w:val="auto"/>
        </w:rPr>
        <w:t xml:space="preserve">, observada a classificação na licitação; e </w:t>
      </w:r>
    </w:p>
    <w:p w14:paraId="20DFEABD" w14:textId="7C54F4FD" w:rsidR="009D3FC3" w:rsidRPr="0051184C" w:rsidRDefault="0051184C" w:rsidP="0051184C">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D</w:t>
      </w:r>
      <w:r w:rsidR="009D3FC3" w:rsidRPr="0051184C">
        <w:rPr>
          <w:iCs/>
          <w:color w:val="auto"/>
        </w:rPr>
        <w:t>os licitantes que mantiverem sua proposta original</w:t>
      </w:r>
      <w:r>
        <w:rPr>
          <w:iCs/>
          <w:color w:val="auto"/>
        </w:rPr>
        <w:t>.</w:t>
      </w:r>
    </w:p>
    <w:p w14:paraId="493D1074" w14:textId="5A331E80" w:rsidR="009D3FC3" w:rsidRPr="009D3FC3" w:rsidRDefault="009D3FC3" w:rsidP="0051184C">
      <w:pPr>
        <w:pStyle w:val="Nivel2"/>
        <w:spacing w:beforeLines="120" w:before="288" w:afterLines="120" w:after="288" w:line="312" w:lineRule="auto"/>
        <w:ind w:left="993" w:hanging="567"/>
        <w:rPr>
          <w:rFonts w:eastAsia="MS Mincho"/>
          <w:i/>
          <w:iCs/>
          <w:color w:val="auto"/>
        </w:rPr>
      </w:pPr>
      <w:r w:rsidRPr="009D3FC3">
        <w:rPr>
          <w:color w:val="auto"/>
        </w:rPr>
        <w:t>Será respeitada, nas contratações, a ordem de classificação dos licitantes ou fornecedores registrados na ata.</w:t>
      </w:r>
    </w:p>
    <w:p w14:paraId="46AD0A08" w14:textId="77777777" w:rsidR="009D3FC3" w:rsidRPr="0051184C" w:rsidRDefault="009D3FC3" w:rsidP="0051184C">
      <w:pPr>
        <w:pStyle w:val="Nivel2"/>
        <w:numPr>
          <w:ilvl w:val="2"/>
          <w:numId w:val="1"/>
        </w:numPr>
        <w:autoSpaceDE w:val="0"/>
        <w:snapToGrid w:val="0"/>
        <w:spacing w:beforeLines="120" w:before="288" w:afterLines="120" w:after="288" w:line="312" w:lineRule="auto"/>
        <w:ind w:left="1701" w:hanging="708"/>
        <w:rPr>
          <w:iCs/>
          <w:color w:val="auto"/>
        </w:rPr>
      </w:pPr>
      <w:r w:rsidRPr="0051184C">
        <w:rPr>
          <w:iCs/>
          <w:color w:val="auto"/>
        </w:rPr>
        <w:t>A apresentação de novas propostas na forma deste item não prejudicará o resultado do certame em relação ao licitante mais bem classificado.</w:t>
      </w:r>
    </w:p>
    <w:p w14:paraId="7766B137" w14:textId="77777777" w:rsidR="009D3FC3" w:rsidRPr="0051184C" w:rsidRDefault="009D3FC3" w:rsidP="0051184C">
      <w:pPr>
        <w:pStyle w:val="Nivel2"/>
        <w:numPr>
          <w:ilvl w:val="2"/>
          <w:numId w:val="1"/>
        </w:numPr>
        <w:autoSpaceDE w:val="0"/>
        <w:snapToGrid w:val="0"/>
        <w:spacing w:beforeLines="120" w:before="288" w:afterLines="120" w:after="288" w:line="312" w:lineRule="auto"/>
        <w:ind w:left="1701" w:hanging="708"/>
        <w:rPr>
          <w:iCs/>
          <w:color w:val="auto"/>
        </w:rPr>
      </w:pPr>
      <w:r w:rsidRPr="0051184C">
        <w:rPr>
          <w:iCs/>
          <w:color w:val="auto"/>
        </w:rPr>
        <w:lastRenderedPageBreak/>
        <w:t>Para fins da ordem de classificação, os licitantes ou fornecedores que aceitarem cotar o objeto com preço igual ao do adjudicatário antecederão aqueles que mantiverem sua proposta original.</w:t>
      </w:r>
    </w:p>
    <w:p w14:paraId="39A982CB" w14:textId="799264B3" w:rsidR="009D3FC3" w:rsidRPr="009D3FC3" w:rsidRDefault="009D3FC3" w:rsidP="0051184C">
      <w:pPr>
        <w:pStyle w:val="Nivel2"/>
        <w:spacing w:beforeLines="120" w:before="288" w:afterLines="120" w:after="288" w:line="312" w:lineRule="auto"/>
        <w:ind w:left="993" w:hanging="567"/>
        <w:rPr>
          <w:color w:val="auto"/>
        </w:rPr>
      </w:pPr>
      <w:r w:rsidRPr="009D3FC3">
        <w:rPr>
          <w:color w:val="auto"/>
        </w:rPr>
        <w:t>A habilitação dos licitantes que comporão o cadastro de reserva será efetuada quando houver necessidade de contratação dos licitantes remanescentes, nas seguintes hipóteses:</w:t>
      </w:r>
    </w:p>
    <w:p w14:paraId="370B6A4E" w14:textId="75F2E0A1" w:rsidR="009D3FC3" w:rsidRPr="0051184C" w:rsidRDefault="0051184C" w:rsidP="0051184C">
      <w:pPr>
        <w:pStyle w:val="Nivel2"/>
        <w:numPr>
          <w:ilvl w:val="2"/>
          <w:numId w:val="1"/>
        </w:numPr>
        <w:autoSpaceDE w:val="0"/>
        <w:snapToGrid w:val="0"/>
        <w:spacing w:beforeLines="120" w:before="288" w:afterLines="120" w:after="288" w:line="312" w:lineRule="auto"/>
        <w:ind w:left="1701" w:hanging="708"/>
        <w:rPr>
          <w:iCs/>
          <w:color w:val="auto"/>
        </w:rPr>
      </w:pPr>
      <w:r>
        <w:rPr>
          <w:color w:val="auto"/>
        </w:rPr>
        <w:t>Q</w:t>
      </w:r>
      <w:r w:rsidR="009D3FC3" w:rsidRPr="0051184C">
        <w:rPr>
          <w:iCs/>
          <w:color w:val="auto"/>
        </w:rPr>
        <w:t>uando o licitante vencedor não assinar a ata de registro de preços no prazo e nas condições estabelecidos no edital; ou</w:t>
      </w:r>
    </w:p>
    <w:p w14:paraId="4BFA13E4" w14:textId="0E1FC852" w:rsidR="009D3FC3" w:rsidRPr="0051184C" w:rsidRDefault="0051184C" w:rsidP="0051184C">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Q</w:t>
      </w:r>
      <w:r w:rsidR="009D3FC3" w:rsidRPr="0051184C">
        <w:rPr>
          <w:iCs/>
          <w:color w:val="auto"/>
        </w:rPr>
        <w:t>uando houver o cancelamento do registro do fornecedor ou do registro de preços, nas hipóteses previstas nos art. 28 e art. 29 do Decreto nº 11.462/</w:t>
      </w:r>
      <w:r>
        <w:rPr>
          <w:iCs/>
          <w:color w:val="auto"/>
        </w:rPr>
        <w:t>20</w:t>
      </w:r>
      <w:r w:rsidR="009D3FC3" w:rsidRPr="0051184C">
        <w:rPr>
          <w:iCs/>
          <w:color w:val="auto"/>
        </w:rPr>
        <w:t>23.</w:t>
      </w:r>
    </w:p>
    <w:p w14:paraId="6D0CEFF1" w14:textId="77777777" w:rsidR="009D3FC3" w:rsidRPr="009D3FC3" w:rsidRDefault="009D3FC3" w:rsidP="005A5EAA">
      <w:pPr>
        <w:pStyle w:val="Nivel2"/>
        <w:spacing w:beforeLines="120" w:before="288" w:afterLines="120" w:after="288" w:line="312" w:lineRule="auto"/>
        <w:ind w:left="993" w:hanging="567"/>
        <w:rPr>
          <w:color w:val="auto"/>
        </w:rPr>
      </w:pPr>
      <w:r w:rsidRPr="009D3FC3">
        <w:rPr>
          <w:color w:val="auto"/>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45DE55E" w14:textId="42D1E6CB" w:rsidR="009D3FC3" w:rsidRPr="009D3FC3" w:rsidRDefault="005A5EAA" w:rsidP="005A5EAA">
      <w:pPr>
        <w:pStyle w:val="Nivel2"/>
        <w:numPr>
          <w:ilvl w:val="2"/>
          <w:numId w:val="1"/>
        </w:numPr>
        <w:autoSpaceDE w:val="0"/>
        <w:snapToGrid w:val="0"/>
        <w:spacing w:beforeLines="120" w:before="288" w:afterLines="120" w:after="288" w:line="312" w:lineRule="auto"/>
        <w:ind w:left="1701" w:hanging="708"/>
        <w:rPr>
          <w:color w:val="auto"/>
        </w:rPr>
      </w:pPr>
      <w:r>
        <w:rPr>
          <w:color w:val="auto"/>
        </w:rPr>
        <w:t>C</w:t>
      </w:r>
      <w:r w:rsidR="009D3FC3" w:rsidRPr="009D3FC3">
        <w:rPr>
          <w:color w:val="auto"/>
        </w:rPr>
        <w:t>onvocar os licitantes que mantiveram sua proposta original para negociação, na ordem de classificação, com vistas à obtenção de preço melhor, mesmo que acima do preço do adjudicatário; ou</w:t>
      </w:r>
    </w:p>
    <w:p w14:paraId="41350185" w14:textId="6BB65D31" w:rsidR="009D3FC3" w:rsidRPr="009D3FC3" w:rsidRDefault="005A5EAA" w:rsidP="005A5EAA">
      <w:pPr>
        <w:pStyle w:val="Nivel2"/>
        <w:numPr>
          <w:ilvl w:val="2"/>
          <w:numId w:val="1"/>
        </w:numPr>
        <w:autoSpaceDE w:val="0"/>
        <w:snapToGrid w:val="0"/>
        <w:spacing w:beforeLines="120" w:before="288" w:afterLines="120" w:after="288" w:line="312" w:lineRule="auto"/>
        <w:ind w:left="1701" w:hanging="708"/>
        <w:rPr>
          <w:color w:val="auto"/>
        </w:rPr>
      </w:pPr>
      <w:r>
        <w:rPr>
          <w:color w:val="auto"/>
        </w:rPr>
        <w:t>A</w:t>
      </w:r>
      <w:r w:rsidR="009D3FC3" w:rsidRPr="009D3FC3">
        <w:rPr>
          <w:color w:val="auto"/>
        </w:rPr>
        <w:t>djudicar e firmar o contrato nas condições ofertadas pelos licitantes remanescentes, observada a ordem de classificação, quando frustrada a negociação de melhor condição.</w:t>
      </w:r>
    </w:p>
    <w:p w14:paraId="15DA29FA" w14:textId="77777777" w:rsidR="003C7A23" w:rsidRPr="009D3FC3" w:rsidRDefault="003C7A23" w:rsidP="00883DEB">
      <w:pPr>
        <w:pStyle w:val="Nivel01"/>
        <w:tabs>
          <w:tab w:val="clear" w:pos="567"/>
        </w:tabs>
        <w:spacing w:beforeLines="120" w:before="288" w:afterLines="120" w:after="288" w:line="312" w:lineRule="auto"/>
        <w:ind w:left="426" w:hanging="426"/>
      </w:pPr>
      <w:r w:rsidRPr="009D3FC3">
        <w:t>DOS RECURSOS</w:t>
      </w:r>
      <w:bookmarkEnd w:id="37"/>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29"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64C00630" w:rsidR="008B7403" w:rsidRPr="008B7403" w:rsidRDefault="008B7403" w:rsidP="008B7403">
      <w:pPr>
        <w:pStyle w:val="Nivel2"/>
        <w:numPr>
          <w:ilvl w:val="2"/>
          <w:numId w:val="1"/>
        </w:numPr>
        <w:autoSpaceDE w:val="0"/>
        <w:snapToGrid w:val="0"/>
        <w:spacing w:beforeLines="120" w:before="288" w:afterLines="120" w:after="288" w:line="312" w:lineRule="auto"/>
        <w:ind w:left="1701" w:hanging="708"/>
      </w:pPr>
      <w:bookmarkStart w:id="41" w:name="_Hlk135318381"/>
      <w:bookmarkStart w:id="42" w:name="_Hlk135315794"/>
      <w:proofErr w:type="gramStart"/>
      <w:r w:rsidRPr="008B7403">
        <w:t>o</w:t>
      </w:r>
      <w:proofErr w:type="gramEnd"/>
      <w:r w:rsidRPr="008B7403">
        <w:t xml:space="preserve"> prazo para a manifestação da intenção de recorrer não será inferior a 10 (dez) minutos</w:t>
      </w:r>
      <w:bookmarkEnd w:id="41"/>
      <w:r>
        <w:t>;</w:t>
      </w:r>
    </w:p>
    <w:bookmarkEnd w:id="42"/>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lastRenderedPageBreak/>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43" w:name="_Toc122606111"/>
      <w:r w:rsidRPr="006E1990">
        <w:t>DAS INFRAÇÕES ADMINISTRATIVAS E SANÇÕES</w:t>
      </w:r>
      <w:bookmarkEnd w:id="43"/>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3FD9D65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4" w:name="_Ref114668085"/>
      <w:bookmarkStart w:id="45" w:name="_Hlk114652595"/>
      <w:r>
        <w:t>D</w:t>
      </w:r>
      <w:r w:rsidR="003C7A23" w:rsidRPr="006E1990">
        <w:t xml:space="preserve">eixar de entregar a documentação exigida para o certame ou não entregar qualquer documento que tenha sido solicitado pelo/a </w:t>
      </w:r>
      <w:r w:rsidR="00797DE6">
        <w:t>Pregoeiro</w:t>
      </w:r>
      <w:r w:rsidR="003C7A23" w:rsidRPr="006E1990">
        <w:t>/a durante o certame;</w:t>
      </w:r>
      <w:bookmarkEnd w:id="44"/>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6" w:name="_Ref114668108"/>
      <w:r w:rsidRPr="006E1990">
        <w:t>Salvo em decorrência de fato superveniente devidamente justificado, não mantiver a proposta em especial quando:</w:t>
      </w:r>
      <w:bookmarkEnd w:id="46"/>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7" w:name="_Ref114668139"/>
      <w:r>
        <w:t>N</w:t>
      </w:r>
      <w:r w:rsidR="003C7A23" w:rsidRPr="006E1990">
        <w:t>ão celebrar o contrato ou não entregar a documentação exigida para a contratação, quando convocado dentro do prazo de validade de sua proposta;</w:t>
      </w:r>
      <w:bookmarkEnd w:id="47"/>
    </w:p>
    <w:p w14:paraId="25346253" w14:textId="7643A6E2" w:rsidR="003C7A23" w:rsidRPr="006E1990" w:rsidRDefault="009A1D4B" w:rsidP="00883DEB">
      <w:pPr>
        <w:pStyle w:val="Nivel4"/>
        <w:spacing w:beforeLines="120" w:before="288" w:afterLines="120" w:after="288" w:line="312" w:lineRule="auto"/>
        <w:ind w:left="2835" w:hanging="1134"/>
      </w:pPr>
      <w:r>
        <w:lastRenderedPageBreak/>
        <w:t>R</w:t>
      </w:r>
      <w:r w:rsidR="003C7A23" w:rsidRPr="006E1990">
        <w:t xml:space="preserve">ecusar-se, sem justificativa, a assinar o contrato ou a ata de registro de preço, ou a aceitar ou retirar o instrumento equivalente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8" w:name="_Ref114668249"/>
      <w:r>
        <w:t>A</w:t>
      </w:r>
      <w:r w:rsidR="003C7A23" w:rsidRPr="006E1990">
        <w:t>presentar declaração ou documentação falsa exigida para o certame ou prestar declaração falsa durante a licitação</w:t>
      </w:r>
      <w:bookmarkEnd w:id="48"/>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9" w:name="_Ref114668245"/>
      <w:r>
        <w:t>F</w:t>
      </w:r>
      <w:r w:rsidR="003C7A23" w:rsidRPr="006E1990">
        <w:t>raudar a licitação</w:t>
      </w:r>
      <w:bookmarkEnd w:id="49"/>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50" w:name="_Ref114668247"/>
      <w:r>
        <w:t>C</w:t>
      </w:r>
      <w:r w:rsidR="003C7A23" w:rsidRPr="006E1990">
        <w:t>omportar-se de modo inidôneo ou cometer fraude de qualquer natureza, em especial quando:</w:t>
      </w:r>
      <w:bookmarkEnd w:id="50"/>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51" w:name="_Ref114668251"/>
      <w:r>
        <w:t>P</w:t>
      </w:r>
      <w:r w:rsidR="003C7A23" w:rsidRPr="006E1990">
        <w:t>raticar atos ilícitos com vistas a frustrar os objetivos da licitação</w:t>
      </w:r>
      <w:bookmarkEnd w:id="51"/>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52" w:name="_Ref114668252"/>
      <w:r>
        <w:t>P</w:t>
      </w:r>
      <w:r w:rsidR="003C7A23" w:rsidRPr="006E1990">
        <w:t xml:space="preserve">raticar ato lesivo previsto no </w:t>
      </w:r>
      <w:hyperlink r:id="rId30" w:anchor="art5" w:history="1">
        <w:r w:rsidR="009C5FE4">
          <w:t>art. 5º da Lei n.º 12.846/</w:t>
        </w:r>
        <w:r w:rsidR="003C7A23" w:rsidRPr="009C5FE4">
          <w:t>2013</w:t>
        </w:r>
      </w:hyperlink>
      <w:r w:rsidR="003C7A23" w:rsidRPr="006E1990">
        <w:t>.</w:t>
      </w:r>
      <w:bookmarkEnd w:id="52"/>
    </w:p>
    <w:bookmarkEnd w:id="45"/>
    <w:p w14:paraId="5F9FF442" w14:textId="1972DC2E" w:rsidR="003C7A23" w:rsidRPr="006E1990" w:rsidRDefault="003C7A23" w:rsidP="009C5FE4">
      <w:pPr>
        <w:pStyle w:val="Nivel2"/>
        <w:spacing w:beforeLines="120" w:before="288" w:afterLines="120" w:after="288" w:line="312" w:lineRule="auto"/>
        <w:ind w:left="993" w:hanging="567"/>
      </w:pPr>
      <w:r w:rsidRPr="006E1990">
        <w:t xml:space="preserve">Com fulcro na </w:t>
      </w:r>
      <w:r w:rsidRPr="009C5FE4">
        <w:t>Lei nº 14.133</w:t>
      </w:r>
      <w:r w:rsidR="009C5FE4" w:rsidRPr="009C5FE4">
        <w:t>/2021</w:t>
      </w:r>
      <w:r w:rsidRPr="006E1990">
        <w:t xml:space="preserve">, a Administração poderá, garantida a prévia defesa, aplicar aos licitantes e/ou adjudicatários as seguintes sanções, sem prejuízo das responsabilidades civil e criminal: </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implantação ou o aperfeiçoamento de programa de integridade, conforme normas e orientações dos órgãos de controle.</w:t>
      </w:r>
    </w:p>
    <w:p w14:paraId="0FC778AC" w14:textId="2D122818" w:rsidR="00B36E3C" w:rsidRDefault="00B36E3C" w:rsidP="0010762E">
      <w:pPr>
        <w:pStyle w:val="Nivel2"/>
        <w:spacing w:beforeLines="120" w:before="288" w:afterLines="120" w:after="288" w:line="312" w:lineRule="auto"/>
        <w:ind w:left="993" w:hanging="567"/>
      </w:pPr>
      <w:r>
        <w:lastRenderedPageBreak/>
        <w:t>A multa será recolhida em percentual e prazo estabelecidos no Termo de Referência.</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7402801D" w14:textId="77777777" w:rsidR="003C7A23" w:rsidRPr="006E1990" w:rsidRDefault="003C7A23" w:rsidP="0010762E">
      <w:pPr>
        <w:pStyle w:val="Nivel2"/>
        <w:spacing w:beforeLines="120" w:before="288" w:afterLines="120" w:after="288" w:line="312" w:lineRule="auto"/>
        <w:ind w:left="993" w:hanging="567"/>
      </w:pPr>
      <w:r w:rsidRPr="006E1990">
        <w:t>Na aplicação da sanção de multa será facultada a defesa do interessado no prazo de 15 (quinze) dias úteis, contado da data de sua intimação.</w:t>
      </w:r>
    </w:p>
    <w:p w14:paraId="1EF9BE11" w14:textId="777C631A" w:rsidR="003C7A23" w:rsidRPr="006E1990" w:rsidRDefault="003C7A23" w:rsidP="0010762E">
      <w:pPr>
        <w:pStyle w:val="Nivel2"/>
        <w:spacing w:beforeLines="120" w:before="288" w:afterLines="120" w:after="288" w:line="312" w:lineRule="auto"/>
        <w:ind w:left="993" w:hanging="567"/>
      </w:pPr>
      <w:r w:rsidRPr="006E1990">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justifiquem a imposição de penalidade mais grave que a sanção de impedimento de licitar e contratar, cuja duração observará o prazo previsto no </w:t>
      </w:r>
      <w:hyperlink r:id="rId31" w:anchor="art156§5" w:history="1">
        <w:r w:rsidR="00C0357F">
          <w:t>art. 156, §5º, da Lei n</w:t>
        </w:r>
        <w:r w:rsidRPr="0010762E">
          <w:t>º 14.133/2021</w:t>
        </w:r>
      </w:hyperlink>
      <w:r w:rsidRPr="006E1990">
        <w:t>.</w:t>
      </w:r>
    </w:p>
    <w:p w14:paraId="7A500125" w14:textId="035B3E12" w:rsidR="003C7A23" w:rsidRPr="006E1990" w:rsidRDefault="003C7A23" w:rsidP="0010762E">
      <w:pPr>
        <w:pStyle w:val="Nivel2"/>
        <w:spacing w:beforeLines="120" w:before="288" w:afterLines="120" w:after="288" w:line="312" w:lineRule="auto"/>
        <w:ind w:left="993" w:hanging="567"/>
      </w:pPr>
      <w:r w:rsidRPr="006E1990">
        <w:t xml:space="preserve">A recusa injustificada do adjudicatário em assinar o contrato ou a ata de registro de preço, ou em aceitar ou retirar o instrumento equivalente no prazo estabelecido pela Administração, caracterizará o descumprimento total da obrigação assumida e o sujeitará às penalidades e à imediata perda da garantia de proposta em favor do </w:t>
      </w:r>
      <w:r w:rsidR="000B52CC">
        <w:t>TRT da 24ª Região</w:t>
      </w:r>
      <w:r w:rsidRPr="006E1990">
        <w:t xml:space="preserve">, nos termos do </w:t>
      </w:r>
      <w:hyperlink r:id="rId32" w:history="1">
        <w:r w:rsidRPr="0010762E">
          <w:t>art. 45, §4º da IN SEGES/ME n.º 73</w:t>
        </w:r>
        <w:r w:rsidR="009B0558">
          <w:t>/2022</w:t>
        </w:r>
      </w:hyperlink>
      <w:r w:rsidRPr="006E1990">
        <w:t xml:space="preserve">. </w:t>
      </w:r>
    </w:p>
    <w:p w14:paraId="6A48DC94" w14:textId="77777777" w:rsidR="003C7A23" w:rsidRPr="006E1990" w:rsidRDefault="003C7A23" w:rsidP="0010762E">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EAD2EC6" w14:textId="77777777" w:rsidR="003C7A23" w:rsidRPr="006E1990" w:rsidRDefault="003C7A23" w:rsidP="0010762E">
      <w:pPr>
        <w:pStyle w:val="Nivel2"/>
        <w:spacing w:beforeLines="120" w:before="288" w:afterLines="120" w:after="288" w:line="312" w:lineRule="auto"/>
        <w:ind w:left="993" w:hanging="567"/>
      </w:pPr>
      <w:r w:rsidRPr="006E1990">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10762E">
      <w:pPr>
        <w:pStyle w:val="Nivel2"/>
        <w:spacing w:beforeLines="120" w:before="288" w:afterLines="120" w:after="288" w:line="312" w:lineRule="auto"/>
        <w:ind w:left="993" w:hanging="567"/>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10762E">
      <w:pPr>
        <w:pStyle w:val="Nivel2"/>
        <w:spacing w:beforeLines="120" w:before="288" w:afterLines="120" w:after="288" w:line="312" w:lineRule="auto"/>
        <w:ind w:left="993" w:hanging="567"/>
      </w:pPr>
      <w:r w:rsidRPr="006E1990">
        <w:t>O recurso e o pedido de reconsideração terão efeito suspensivo do ato ou da decisão recorrida até que sobrevenha decisão final da autoridade competente.</w:t>
      </w:r>
    </w:p>
    <w:p w14:paraId="57CC1C8F" w14:textId="10E5486F" w:rsidR="003C7A23" w:rsidRPr="006E1990" w:rsidRDefault="003C7A23" w:rsidP="0010762E">
      <w:pPr>
        <w:pStyle w:val="Nivel2"/>
        <w:spacing w:beforeLines="120" w:before="288" w:afterLines="120" w:after="288" w:line="312" w:lineRule="auto"/>
        <w:ind w:left="993" w:hanging="567"/>
      </w:pPr>
      <w:r w:rsidRPr="006E1990">
        <w:lastRenderedPageBreak/>
        <w:t xml:space="preserve">A aplicação das sanções previstas neste </w:t>
      </w:r>
      <w:r w:rsidR="00797DE6">
        <w:t>Edital</w:t>
      </w:r>
      <w:r w:rsidRPr="006E1990">
        <w:t xml:space="preserve"> não exclui, em hipótese alguma, a obrigação de reparação integral dos danos causados.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53" w:name="_Toc122606112"/>
      <w:r w:rsidRPr="006E1990">
        <w:t xml:space="preserve">DA IMPUGNAÇÃO AO </w:t>
      </w:r>
      <w:r w:rsidR="00797DE6">
        <w:t>EDITAL</w:t>
      </w:r>
      <w:r w:rsidRPr="006E1990">
        <w:t xml:space="preserve"> E DO PEDIDO DE ESCLARECIMENTO</w:t>
      </w:r>
      <w:bookmarkEnd w:id="53"/>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33"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55B1F381" w:rsidR="003C7A23" w:rsidRPr="006E1990" w:rsidRDefault="003C7A23" w:rsidP="009D339C">
      <w:pPr>
        <w:pStyle w:val="Nivel2"/>
        <w:spacing w:beforeLines="120" w:before="288" w:afterLines="120" w:after="288" w:line="312" w:lineRule="auto"/>
        <w:ind w:left="993" w:hanging="567"/>
      </w:pPr>
      <w:r w:rsidRPr="003635CF">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2B348ABF" w14:textId="77777777" w:rsidR="003C7A23" w:rsidRPr="006E1990" w:rsidRDefault="003C7A23" w:rsidP="009D339C">
      <w:pPr>
        <w:pStyle w:val="Nivel2"/>
        <w:spacing w:beforeLines="120" w:before="288" w:afterLines="120" w:after="288" w:line="312" w:lineRule="auto"/>
        <w:ind w:left="993" w:hanging="567"/>
      </w:pPr>
      <w:r w:rsidRPr="006E1990">
        <w:t>As impugnações e pedidos de esclarecimentos não suspendem os prazos previstos no certame.</w:t>
      </w:r>
    </w:p>
    <w:p w14:paraId="19BB7923" w14:textId="77777777" w:rsidR="003C7A23" w:rsidRPr="006E1990" w:rsidRDefault="003C7A23" w:rsidP="009D339C">
      <w:pPr>
        <w:pStyle w:val="Nivel2"/>
        <w:numPr>
          <w:ilvl w:val="2"/>
          <w:numId w:val="1"/>
        </w:numPr>
        <w:autoSpaceDE w:val="0"/>
        <w:snapToGrid w:val="0"/>
        <w:spacing w:beforeLines="120" w:before="288" w:afterLines="120" w:after="288" w:line="312" w:lineRule="auto"/>
        <w:ind w:left="1701" w:hanging="708"/>
      </w:pPr>
      <w:r w:rsidRPr="006E1990">
        <w:t>A concessão de efeito suspensivo à impugnação é medida excepcional e deverá ser motivada pelo agente de contratação,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54" w:name="_Toc122606113"/>
      <w:r w:rsidRPr="006E1990">
        <w:t>DAS DISPOSIÇÕES GERAIS</w:t>
      </w:r>
      <w:bookmarkEnd w:id="54"/>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10BB26DE" w:rsidR="003C7A23" w:rsidRPr="00654540" w:rsidRDefault="003C7A23" w:rsidP="00BC6F50">
      <w:pPr>
        <w:pStyle w:val="Nivel2"/>
        <w:spacing w:beforeLines="120" w:before="288" w:afterLines="120" w:after="288" w:line="312" w:lineRule="auto"/>
        <w:ind w:left="1134" w:hanging="708"/>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797DE6">
        <w:t>Pregoeiro</w:t>
      </w:r>
      <w:r w:rsidRPr="006E1990">
        <w:t>.</w:t>
      </w:r>
    </w:p>
    <w:p w14:paraId="26CB3486" w14:textId="540D9463" w:rsidR="003C7A23" w:rsidRPr="00654540" w:rsidRDefault="003C7A23" w:rsidP="00BC6F50">
      <w:pPr>
        <w:pStyle w:val="Nivel2"/>
        <w:spacing w:beforeLines="120" w:before="288" w:afterLines="120" w:after="288" w:line="312" w:lineRule="auto"/>
        <w:ind w:left="1134" w:hanging="708"/>
      </w:pPr>
      <w:r w:rsidRPr="006E1990">
        <w:t xml:space="preserve">Todas as referências de tempo no </w:t>
      </w:r>
      <w:r w:rsidR="00797DE6">
        <w:t>Edital</w:t>
      </w:r>
      <w:r w:rsidRPr="006E1990">
        <w:t>, no aviso e durante a sessão pública observarão o horário de Brasília - DF.</w:t>
      </w:r>
    </w:p>
    <w:p w14:paraId="5CAAC75A" w14:textId="77777777" w:rsidR="003C7A23" w:rsidRPr="00654540" w:rsidRDefault="003C7A23" w:rsidP="00BC6F50">
      <w:pPr>
        <w:pStyle w:val="Nivel2"/>
        <w:spacing w:beforeLines="120" w:before="288" w:afterLines="120" w:after="288" w:line="312" w:lineRule="auto"/>
        <w:ind w:left="1134" w:hanging="708"/>
      </w:pPr>
      <w:r w:rsidRPr="006E1990">
        <w:t>A homologação do resultado desta licitação não implicará direito à contratação.</w:t>
      </w:r>
    </w:p>
    <w:p w14:paraId="1EAEBD43" w14:textId="77777777" w:rsidR="003C7A23" w:rsidRPr="00654540" w:rsidRDefault="003C7A23" w:rsidP="00BC6F50">
      <w:pPr>
        <w:pStyle w:val="Nivel2"/>
        <w:spacing w:beforeLines="120" w:before="288" w:afterLines="120" w:after="288" w:line="312" w:lineRule="auto"/>
        <w:ind w:left="1134" w:hanging="708"/>
      </w:pPr>
      <w:r w:rsidRPr="006E1990">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654540" w:rsidRDefault="003C7A23" w:rsidP="00BC6F50">
      <w:pPr>
        <w:pStyle w:val="Nivel2"/>
        <w:spacing w:beforeLines="120" w:before="288" w:afterLines="120" w:after="288" w:line="312" w:lineRule="auto"/>
        <w:ind w:left="1134" w:hanging="708"/>
      </w:pPr>
      <w:r w:rsidRPr="006E1990">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654540" w:rsidRDefault="003C7A23" w:rsidP="00BC6F50">
      <w:pPr>
        <w:pStyle w:val="Nivel2"/>
        <w:spacing w:beforeLines="120" w:before="288" w:afterLines="120" w:after="288" w:line="312" w:lineRule="auto"/>
        <w:ind w:left="1134" w:hanging="708"/>
      </w:pPr>
      <w:r w:rsidRPr="006E1990">
        <w:lastRenderedPageBreak/>
        <w:t xml:space="preserve">Na contagem dos prazos estabelecidos neste </w:t>
      </w:r>
      <w:r w:rsidR="00797DE6">
        <w:t>Edital</w:t>
      </w:r>
      <w:r w:rsidRPr="006E1990">
        <w:t xml:space="preserve"> e seus Anexos, excluir-se-á o dia do início e incluir-se-á o do vencimento. Só se iniciam e vencem os prazos em dias de expediente na Administração.</w:t>
      </w:r>
    </w:p>
    <w:p w14:paraId="3200564D" w14:textId="77777777" w:rsidR="003C7A23" w:rsidRPr="00654540" w:rsidRDefault="003C7A23" w:rsidP="00BC6F50">
      <w:pPr>
        <w:pStyle w:val="Nivel2"/>
        <w:spacing w:beforeLines="120" w:before="288" w:afterLines="120" w:after="288" w:line="312" w:lineRule="auto"/>
        <w:ind w:left="1134" w:hanging="708"/>
      </w:pPr>
      <w:r w:rsidRPr="006E1990">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3635CF" w:rsidRDefault="003C7A23" w:rsidP="00BC6F50">
      <w:pPr>
        <w:pStyle w:val="Nivel2"/>
        <w:spacing w:beforeLines="120" w:before="288" w:afterLines="120" w:after="288" w:line="312" w:lineRule="auto"/>
        <w:ind w:left="1134" w:hanging="708"/>
      </w:pPr>
      <w:r w:rsidRPr="006E1990">
        <w:t xml:space="preserve">Em caso de divergência entre disposições deste </w:t>
      </w:r>
      <w:r w:rsidR="00797DE6">
        <w:t>Edital</w:t>
      </w:r>
      <w:r w:rsidRPr="006E1990">
        <w:t xml:space="preserve"> e de seus anexos ou demais peças que compõem o processo, </w:t>
      </w:r>
      <w:r w:rsidRPr="003635CF">
        <w:t xml:space="preserve">prevalecerá as deste </w:t>
      </w:r>
      <w:r w:rsidR="00797DE6">
        <w:t>Edital</w:t>
      </w:r>
      <w:r w:rsidRPr="003635CF">
        <w:t>.</w:t>
      </w:r>
    </w:p>
    <w:p w14:paraId="3B988FF6" w14:textId="5215A1D2" w:rsidR="003C7A23" w:rsidRPr="006E1990" w:rsidRDefault="003C7A23" w:rsidP="00571635">
      <w:pPr>
        <w:pStyle w:val="Nivel2"/>
        <w:spacing w:beforeLines="120" w:before="288" w:afterLines="120" w:after="288" w:line="312" w:lineRule="auto"/>
        <w:ind w:left="1134" w:hanging="708"/>
        <w:rPr>
          <w:rFonts w:eastAsia="Times New Roman"/>
        </w:rPr>
      </w:pPr>
      <w:r w:rsidRPr="003635CF">
        <w:t xml:space="preserve">O </w:t>
      </w:r>
      <w:r w:rsidR="00797DE6">
        <w:t>Edital</w:t>
      </w:r>
      <w:r w:rsidRPr="003635CF">
        <w:t xml:space="preserve"> e seus anexos </w:t>
      </w:r>
      <w:r w:rsidRPr="003635CF">
        <w:rPr>
          <w:color w:val="auto"/>
        </w:rPr>
        <w:t>estão disponíveis, na íntegra</w:t>
      </w:r>
      <w:r w:rsidRPr="006E1990">
        <w:rPr>
          <w:color w:val="auto"/>
        </w:rPr>
        <w:t>, no Portal Nacional de Contratações Públicas (PNCP) e</w:t>
      </w:r>
      <w:r w:rsidR="00AE02B3">
        <w:rPr>
          <w:color w:val="auto"/>
        </w:rPr>
        <w:t xml:space="preserve"> no</w:t>
      </w:r>
      <w:r w:rsidRPr="006E1990">
        <w:rPr>
          <w:color w:val="auto"/>
        </w:rPr>
        <w:t xml:space="preserve"> endereço eletrô</w:t>
      </w:r>
      <w:r w:rsidRPr="006E1990">
        <w:t xml:space="preserve">nico </w:t>
      </w:r>
      <w:r w:rsidR="003635CF" w:rsidRPr="003635CF">
        <w:rPr>
          <w:i/>
        </w:rPr>
        <w:t>“www.trt24.jus.br”</w:t>
      </w:r>
      <w:r w:rsidRPr="006E1990">
        <w:t>.</w:t>
      </w:r>
    </w:p>
    <w:p w14:paraId="6044177A" w14:textId="77777777" w:rsidR="001666C2" w:rsidRDefault="003C7A23" w:rsidP="00516103">
      <w:pPr>
        <w:pStyle w:val="Nivel2"/>
        <w:spacing w:beforeLines="120" w:before="288" w:afterLines="120" w:after="288" w:line="312" w:lineRule="auto"/>
        <w:ind w:left="1134" w:hanging="708"/>
      </w:pPr>
      <w:r w:rsidRPr="006E1990">
        <w:t xml:space="preserve">Integram este </w:t>
      </w:r>
      <w:r w:rsidR="00797DE6">
        <w:t>Edital</w:t>
      </w:r>
      <w:r w:rsidRPr="006E1990">
        <w:t xml:space="preserve">, para todos os fins e efeitos, </w:t>
      </w:r>
      <w:r w:rsidR="00571635">
        <w:t>o</w:t>
      </w:r>
      <w:r w:rsidR="001666C2">
        <w:t>s seguintes anexos:</w:t>
      </w:r>
    </w:p>
    <w:p w14:paraId="3F5E57F7" w14:textId="2EADD872" w:rsidR="00516103" w:rsidRDefault="00571635" w:rsidP="001666C2">
      <w:pPr>
        <w:pStyle w:val="Nivel2"/>
        <w:numPr>
          <w:ilvl w:val="2"/>
          <w:numId w:val="1"/>
        </w:numPr>
        <w:autoSpaceDE w:val="0"/>
        <w:snapToGrid w:val="0"/>
        <w:spacing w:beforeLines="120" w:before="288" w:afterLines="120" w:after="288" w:line="312" w:lineRule="auto"/>
        <w:ind w:left="1701" w:hanging="567"/>
      </w:pPr>
      <w:r>
        <w:t>Termo de Referência</w:t>
      </w:r>
      <w:r w:rsidR="001666C2">
        <w:t>;</w:t>
      </w:r>
    </w:p>
    <w:p w14:paraId="5E5549BB" w14:textId="488F83E4" w:rsidR="001666C2" w:rsidRDefault="001666C2" w:rsidP="001666C2">
      <w:pPr>
        <w:pStyle w:val="Nivel2"/>
        <w:numPr>
          <w:ilvl w:val="2"/>
          <w:numId w:val="1"/>
        </w:numPr>
        <w:autoSpaceDE w:val="0"/>
        <w:snapToGrid w:val="0"/>
        <w:spacing w:beforeLines="120" w:before="288" w:afterLines="120" w:after="288" w:line="312" w:lineRule="auto"/>
        <w:ind w:left="1701" w:hanging="567"/>
      </w:pPr>
      <w:r>
        <w:t>Minuta de Ata de Registro de Preços.</w:t>
      </w:r>
    </w:p>
    <w:p w14:paraId="27BF3C44" w14:textId="7AD28CF2" w:rsidR="003635CF" w:rsidRDefault="003635CF" w:rsidP="00157B8A">
      <w:pPr>
        <w:pStyle w:val="Nivel2"/>
        <w:numPr>
          <w:ilvl w:val="0"/>
          <w:numId w:val="0"/>
        </w:numPr>
        <w:spacing w:beforeLines="120" w:before="288" w:afterLines="120" w:after="288" w:line="312" w:lineRule="auto"/>
        <w:ind w:left="360"/>
        <w:jc w:val="center"/>
      </w:pPr>
      <w:r w:rsidRPr="00516103">
        <w:t xml:space="preserve">Campo Grande – MS, </w:t>
      </w:r>
      <w:r w:rsidR="00AE6A8C">
        <w:t xml:space="preserve">05 de fevereiro </w:t>
      </w:r>
      <w:r w:rsidRPr="00516103">
        <w:t>de 202</w:t>
      </w:r>
      <w:r w:rsidR="00C53757">
        <w:t>4</w:t>
      </w:r>
      <w:r w:rsidRPr="00516103">
        <w:t>.</w:t>
      </w:r>
    </w:p>
    <w:p w14:paraId="78CD8ABF" w14:textId="77777777" w:rsidR="00367B71" w:rsidRPr="00E55BA2" w:rsidRDefault="00367B71" w:rsidP="00157B8A">
      <w:pPr>
        <w:pStyle w:val="Nivel2"/>
        <w:numPr>
          <w:ilvl w:val="0"/>
          <w:numId w:val="0"/>
        </w:numPr>
        <w:spacing w:beforeLines="120" w:before="288" w:afterLines="120" w:after="288" w:line="312" w:lineRule="auto"/>
        <w:ind w:left="360"/>
        <w:jc w:val="center"/>
      </w:pPr>
    </w:p>
    <w:p w14:paraId="6E77CAA0" w14:textId="77777777" w:rsidR="003635CF" w:rsidRPr="00157B8A" w:rsidRDefault="003635CF" w:rsidP="003635CF">
      <w:pPr>
        <w:pStyle w:val="Nivel01"/>
        <w:numPr>
          <w:ilvl w:val="0"/>
          <w:numId w:val="0"/>
        </w:numPr>
        <w:ind w:left="360"/>
        <w:jc w:val="center"/>
        <w:rPr>
          <w:rStyle w:val="nfase"/>
        </w:rPr>
      </w:pPr>
      <w:r w:rsidRPr="00157B8A">
        <w:rPr>
          <w:rStyle w:val="nfase"/>
        </w:rPr>
        <w:t>CARLOS ALBERTO BARLERA COUTINHO</w:t>
      </w:r>
    </w:p>
    <w:p w14:paraId="04A558BC" w14:textId="77777777" w:rsidR="003635CF" w:rsidRPr="003635CF" w:rsidRDefault="003635CF" w:rsidP="003635CF">
      <w:pPr>
        <w:pStyle w:val="Nivel01"/>
        <w:numPr>
          <w:ilvl w:val="0"/>
          <w:numId w:val="0"/>
        </w:numPr>
        <w:ind w:left="360"/>
        <w:jc w:val="center"/>
        <w:rPr>
          <w:rStyle w:val="nfase"/>
        </w:rPr>
      </w:pPr>
      <w:r w:rsidRPr="00157B8A">
        <w:rPr>
          <w:rStyle w:val="nfase"/>
        </w:rPr>
        <w:t>CHEFE DA SEÇÃO DE LICITAÇÕES</w:t>
      </w:r>
      <w:bookmarkEnd w:id="28"/>
    </w:p>
    <w:sectPr w:rsidR="003635CF" w:rsidRPr="003635CF" w:rsidSect="00516103">
      <w:headerReference w:type="default" r:id="rId34"/>
      <w:footerReference w:type="default" r:id="rId35"/>
      <w:headerReference w:type="first" r:id="rId36"/>
      <w:pgSz w:w="11906" w:h="16838" w:code="9"/>
      <w:pgMar w:top="1418" w:right="851" w:bottom="567" w:left="851" w:header="567" w:footer="39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418D98" w16cid:durableId="274C9F26"/>
  <w16cid:commentId w16cid:paraId="7898FBC2" w16cid:durableId="274CA30C"/>
  <w16cid:commentId w16cid:paraId="197BCF55" w16cid:durableId="274C6FC9"/>
  <w16cid:commentId w16cid:paraId="052F82B0" w16cid:durableId="274C7393"/>
  <w16cid:commentId w16cid:paraId="14FB5D50" w16cid:durableId="27A217E4"/>
  <w16cid:commentId w16cid:paraId="46FC8664" w16cid:durableId="274C742B"/>
  <w16cid:commentId w16cid:paraId="66D68373" w16cid:durableId="274C7505"/>
  <w16cid:commentId w16cid:paraId="221CE7EB" w16cid:durableId="274C7612"/>
  <w16cid:commentId w16cid:paraId="49193D03" w16cid:durableId="274C774D"/>
  <w16cid:commentId w16cid:paraId="77D2E804" w16cid:durableId="274C779D"/>
  <w16cid:commentId w16cid:paraId="33D86494" w16cid:durableId="274DCB52"/>
  <w16cid:commentId w16cid:paraId="4265BF49" w16cid:durableId="274DCABA"/>
  <w16cid:commentId w16cid:paraId="7DC8AF90" w16cid:durableId="278B8C7D"/>
  <w16cid:commentId w16cid:paraId="3FC31CE1" w16cid:durableId="274C7A30"/>
  <w16cid:commentId w16cid:paraId="0CDA954C" w16cid:durableId="274C7AB5"/>
  <w16cid:commentId w16cid:paraId="3BB3E56C" w16cid:durableId="274C7AF3"/>
  <w16cid:commentId w16cid:paraId="7D53E10E" w16cid:durableId="274C7B2C"/>
  <w16cid:commentId w16cid:paraId="2F3AD707" w16cid:durableId="274C7B76"/>
  <w16cid:commentId w16cid:paraId="726C2223" w16cid:durableId="274C7BB2"/>
  <w16cid:commentId w16cid:paraId="10F045B9" w16cid:durableId="274C85DA"/>
  <w16cid:commentId w16cid:paraId="54360D84" w16cid:durableId="274C86E7"/>
  <w16cid:commentId w16cid:paraId="32DCB264" w16cid:durableId="274C88B4"/>
  <w16cid:commentId w16cid:paraId="5EADFCC0" w16cid:durableId="278B902D"/>
  <w16cid:commentId w16cid:paraId="68AB91A0" w16cid:durableId="274C89F8"/>
  <w16cid:commentId w16cid:paraId="3D54E2DF" w16cid:durableId="274C8C25"/>
  <w16cid:commentId w16cid:paraId="79701588" w16cid:durableId="274C8D17"/>
  <w16cid:commentId w16cid:paraId="0E09B4D9" w16cid:durableId="274C8E45"/>
  <w16cid:commentId w16cid:paraId="1C46628A" w16cid:durableId="274C9789"/>
  <w16cid:commentId w16cid:paraId="7096B1C7" w16cid:durableId="274C990C"/>
  <w16cid:commentId w16cid:paraId="3F4AA36F" w16cid:durableId="279779D0"/>
  <w16cid:commentId w16cid:paraId="0AD3D9D7" w16cid:durableId="274C9A98"/>
  <w16cid:commentId w16cid:paraId="04C0D15E" w16cid:durableId="274C9ADE"/>
  <w16cid:commentId w16cid:paraId="6CD221FA" w16cid:durableId="274C9B32"/>
  <w16cid:commentId w16cid:paraId="00DDC0FC" w16cid:durableId="274C9B5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630921" w14:textId="77777777" w:rsidR="002A0D8D" w:rsidRDefault="002A0D8D">
      <w:r>
        <w:separator/>
      </w:r>
    </w:p>
  </w:endnote>
  <w:endnote w:type="continuationSeparator" w:id="0">
    <w:p w14:paraId="54AAE0FF" w14:textId="77777777" w:rsidR="002A0D8D" w:rsidRDefault="002A0D8D">
      <w:r>
        <w:continuationSeparator/>
      </w:r>
    </w:p>
  </w:endnote>
  <w:endnote w:type="continuationNotice" w:id="1">
    <w:p w14:paraId="5416F8A9" w14:textId="77777777" w:rsidR="002A0D8D" w:rsidRDefault="002A0D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panose1 w:val="02020603050405020304"/>
    <w:charset w:val="01"/>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Helvetica-Bold">
    <w:panose1 w:val="00000000000000000000"/>
    <w:charset w:val="00"/>
    <w:family w:val="auto"/>
    <w:notTrueType/>
    <w:pitch w:val="default"/>
    <w:sig w:usb0="00000003" w:usb1="00000000" w:usb2="00000000" w:usb3="00000000" w:csb0="00000001" w:csb1="00000000"/>
  </w:font>
  <w:font w:name="Helvetica-BoldOblique">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FC0D1F" w:rsidRPr="007B5385" w:rsidRDefault="00FC0D1F"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038B5AED" w:rsidR="00FC0D1F" w:rsidRPr="00E12671" w:rsidRDefault="00FC0D1F"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58255D">
          <w:rPr>
            <w:noProof/>
            <w:sz w:val="18"/>
            <w:szCs w:val="18"/>
          </w:rPr>
          <w:t>20</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58255D">
          <w:rPr>
            <w:noProof/>
            <w:sz w:val="18"/>
            <w:szCs w:val="18"/>
          </w:rPr>
          <w:t>20</w:t>
        </w:r>
        <w:r w:rsidRPr="00E12671">
          <w:rPr>
            <w:sz w:val="18"/>
            <w:szCs w:val="18"/>
          </w:rPr>
          <w:fldChar w:fldCharType="end"/>
        </w:r>
      </w:p>
      <w:p w14:paraId="239342FA" w14:textId="1DAA0501" w:rsidR="00FC0D1F" w:rsidRPr="00244403" w:rsidRDefault="002A0D8D" w:rsidP="00EF4A41">
        <w:pPr>
          <w:pStyle w:val="Rodap"/>
          <w:rPr>
            <w:rFonts w:ascii="Arial" w:hAnsi="Arial" w:cs="Arial"/>
            <w:sz w:val="14"/>
            <w:szCs w:val="14"/>
          </w:rPr>
        </w:pPr>
      </w:p>
    </w:sdtContent>
  </w:sdt>
  <w:p w14:paraId="7E6308F2" w14:textId="73E1414E" w:rsidR="00FC0D1F" w:rsidRPr="00842420" w:rsidRDefault="00FC0D1F" w:rsidP="00225EC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80D1AE" w14:textId="77777777" w:rsidR="002A0D8D" w:rsidRDefault="002A0D8D">
      <w:r>
        <w:separator/>
      </w:r>
    </w:p>
  </w:footnote>
  <w:footnote w:type="continuationSeparator" w:id="0">
    <w:p w14:paraId="5D0C78DE" w14:textId="77777777" w:rsidR="002A0D8D" w:rsidRDefault="002A0D8D">
      <w:r>
        <w:continuationSeparator/>
      </w:r>
    </w:p>
  </w:footnote>
  <w:footnote w:type="continuationNotice" w:id="1">
    <w:p w14:paraId="1FE19DA2" w14:textId="77777777" w:rsidR="002A0D8D" w:rsidRDefault="002A0D8D"/>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2A27690B" w14:textId="77777777" w:rsidTr="00FC0D1F">
      <w:tc>
        <w:tcPr>
          <w:tcW w:w="1488" w:type="dxa"/>
        </w:tcPr>
        <w:p w14:paraId="4978070B" w14:textId="77777777"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44F59E64" w14:textId="653B22C2"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 xml:space="preserve">Processo nº </w:t>
    </w:r>
    <w:r w:rsidR="009F33BC">
      <w:rPr>
        <w:rFonts w:ascii="Courier New" w:hAnsi="Courier New" w:cs="Courier New"/>
        <w:sz w:val="20"/>
        <w:szCs w:val="20"/>
      </w:rPr>
      <w:t>22.546/2023</w:t>
    </w:r>
  </w:p>
  <w:p w14:paraId="36411352" w14:textId="11B275A0" w:rsidR="00FC0D1F" w:rsidRDefault="00FC0D1F" w:rsidP="00571200">
    <w:pPr>
      <w:rPr>
        <w:rFonts w:ascii="Courier New" w:hAnsi="Courier New" w:cs="Courier New"/>
        <w:sz w:val="20"/>
        <w:szCs w:val="20"/>
      </w:rPr>
    </w:pPr>
    <w:r w:rsidRPr="00571200">
      <w:rPr>
        <w:rFonts w:ascii="Courier New" w:hAnsi="Courier New" w:cs="Courier New"/>
        <w:sz w:val="20"/>
        <w:szCs w:val="20"/>
      </w:rPr>
      <w:t xml:space="preserve">Pregão Eletrônico nº </w:t>
    </w:r>
    <w:r w:rsidR="002860AA">
      <w:rPr>
        <w:rFonts w:ascii="Courier New" w:hAnsi="Courier New" w:cs="Courier New"/>
        <w:sz w:val="20"/>
        <w:szCs w:val="20"/>
      </w:rPr>
      <w:t>90003/2024</w:t>
    </w:r>
  </w:p>
  <w:p w14:paraId="747303C0" w14:textId="77777777" w:rsidR="00FC0D1F" w:rsidRDefault="00FC0D1F" w:rsidP="0057120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6AC2BF59" w14:textId="77777777" w:rsidTr="00FC0D1F">
      <w:tc>
        <w:tcPr>
          <w:tcW w:w="1488" w:type="dxa"/>
        </w:tcPr>
        <w:p w14:paraId="7D65D59C" w14:textId="72044108"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78B5D048">
                <wp:extent cx="754380" cy="76962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46C0BFDA"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1FB8FA7" w14:textId="6003D4C3"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4C33B6B0" w14:textId="389D8CA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 xml:space="preserve">Processo nº </w:t>
    </w:r>
    <w:r w:rsidR="009F33BC">
      <w:rPr>
        <w:rFonts w:ascii="Courier New" w:hAnsi="Courier New" w:cs="Courier New"/>
        <w:sz w:val="20"/>
        <w:szCs w:val="20"/>
      </w:rPr>
      <w:t>22.546/2023</w:t>
    </w:r>
  </w:p>
  <w:p w14:paraId="76F4535A" w14:textId="5B7266CB" w:rsidR="00FC0D1F" w:rsidRPr="00571200" w:rsidRDefault="00FC0D1F" w:rsidP="00571200">
    <w:pPr>
      <w:rPr>
        <w:sz w:val="20"/>
        <w:szCs w:val="20"/>
      </w:rPr>
    </w:pPr>
    <w:r w:rsidRPr="00571200">
      <w:rPr>
        <w:rFonts w:ascii="Courier New" w:hAnsi="Courier New" w:cs="Courier New"/>
        <w:sz w:val="20"/>
        <w:szCs w:val="20"/>
      </w:rPr>
      <w:t xml:space="preserve">Pregão Eletrônico nº </w:t>
    </w:r>
    <w:r w:rsidR="002860AA">
      <w:rPr>
        <w:rFonts w:ascii="Courier New" w:hAnsi="Courier New" w:cs="Courier New"/>
        <w:sz w:val="20"/>
        <w:szCs w:val="20"/>
      </w:rPr>
      <w:t>90003/2024</w:t>
    </w:r>
    <w:r w:rsidRPr="00571200">
      <w:rPr>
        <w:rFonts w:ascii="Courier New" w:hAnsi="Courier New" w:cs="Courier New"/>
        <w:sz w:val="20"/>
        <w:szCs w:val="20"/>
      </w:rPr>
      <w:t xml:space="preserve"> </w:t>
    </w:r>
  </w:p>
  <w:p w14:paraId="1BDCA8CB" w14:textId="77777777" w:rsidR="00FC0D1F" w:rsidRDefault="00FC0D1F">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DE2E20"/>
    <w:multiLevelType w:val="hybridMultilevel"/>
    <w:tmpl w:val="DE1A4AF4"/>
    <w:lvl w:ilvl="0" w:tplc="B77450A2">
      <w:numFmt w:val="bullet"/>
      <w:lvlText w:val=""/>
      <w:lvlJc w:val="left"/>
      <w:pPr>
        <w:ind w:left="645" w:hanging="360"/>
      </w:pPr>
      <w:rPr>
        <w:rFonts w:ascii="Symbol" w:eastAsiaTheme="minorEastAsia" w:hAnsi="Symbol" w:cs="Arial" w:hint="default"/>
        <w:b w:val="0"/>
      </w:rPr>
    </w:lvl>
    <w:lvl w:ilvl="1" w:tplc="04160003" w:tentative="1">
      <w:start w:val="1"/>
      <w:numFmt w:val="bullet"/>
      <w:lvlText w:val="o"/>
      <w:lvlJc w:val="left"/>
      <w:pPr>
        <w:ind w:left="1365" w:hanging="360"/>
      </w:pPr>
      <w:rPr>
        <w:rFonts w:ascii="Courier New" w:hAnsi="Courier New" w:cs="Courier New" w:hint="default"/>
      </w:rPr>
    </w:lvl>
    <w:lvl w:ilvl="2" w:tplc="04160005" w:tentative="1">
      <w:start w:val="1"/>
      <w:numFmt w:val="bullet"/>
      <w:lvlText w:val=""/>
      <w:lvlJc w:val="left"/>
      <w:pPr>
        <w:ind w:left="2085" w:hanging="360"/>
      </w:pPr>
      <w:rPr>
        <w:rFonts w:ascii="Wingdings" w:hAnsi="Wingdings" w:hint="default"/>
      </w:rPr>
    </w:lvl>
    <w:lvl w:ilvl="3" w:tplc="04160001" w:tentative="1">
      <w:start w:val="1"/>
      <w:numFmt w:val="bullet"/>
      <w:lvlText w:val=""/>
      <w:lvlJc w:val="left"/>
      <w:pPr>
        <w:ind w:left="2805" w:hanging="360"/>
      </w:pPr>
      <w:rPr>
        <w:rFonts w:ascii="Symbol" w:hAnsi="Symbol" w:hint="default"/>
      </w:rPr>
    </w:lvl>
    <w:lvl w:ilvl="4" w:tplc="04160003" w:tentative="1">
      <w:start w:val="1"/>
      <w:numFmt w:val="bullet"/>
      <w:lvlText w:val="o"/>
      <w:lvlJc w:val="left"/>
      <w:pPr>
        <w:ind w:left="3525" w:hanging="360"/>
      </w:pPr>
      <w:rPr>
        <w:rFonts w:ascii="Courier New" w:hAnsi="Courier New" w:cs="Courier New" w:hint="default"/>
      </w:rPr>
    </w:lvl>
    <w:lvl w:ilvl="5" w:tplc="04160005" w:tentative="1">
      <w:start w:val="1"/>
      <w:numFmt w:val="bullet"/>
      <w:lvlText w:val=""/>
      <w:lvlJc w:val="left"/>
      <w:pPr>
        <w:ind w:left="4245" w:hanging="360"/>
      </w:pPr>
      <w:rPr>
        <w:rFonts w:ascii="Wingdings" w:hAnsi="Wingdings" w:hint="default"/>
      </w:rPr>
    </w:lvl>
    <w:lvl w:ilvl="6" w:tplc="04160001" w:tentative="1">
      <w:start w:val="1"/>
      <w:numFmt w:val="bullet"/>
      <w:lvlText w:val=""/>
      <w:lvlJc w:val="left"/>
      <w:pPr>
        <w:ind w:left="4965" w:hanging="360"/>
      </w:pPr>
      <w:rPr>
        <w:rFonts w:ascii="Symbol" w:hAnsi="Symbol" w:hint="default"/>
      </w:rPr>
    </w:lvl>
    <w:lvl w:ilvl="7" w:tplc="04160003" w:tentative="1">
      <w:start w:val="1"/>
      <w:numFmt w:val="bullet"/>
      <w:lvlText w:val="o"/>
      <w:lvlJc w:val="left"/>
      <w:pPr>
        <w:ind w:left="5685" w:hanging="360"/>
      </w:pPr>
      <w:rPr>
        <w:rFonts w:ascii="Courier New" w:hAnsi="Courier New" w:cs="Courier New" w:hint="default"/>
      </w:rPr>
    </w:lvl>
    <w:lvl w:ilvl="8" w:tplc="04160005" w:tentative="1">
      <w:start w:val="1"/>
      <w:numFmt w:val="bullet"/>
      <w:lvlText w:val=""/>
      <w:lvlJc w:val="left"/>
      <w:pPr>
        <w:ind w:left="6405" w:hanging="360"/>
      </w:pPr>
      <w:rPr>
        <w:rFonts w:ascii="Wingdings" w:hAnsi="Wingdings" w:hint="default"/>
      </w:rPr>
    </w:lvl>
  </w:abstractNum>
  <w:abstractNum w:abstractNumId="2"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2"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11"/>
  </w:num>
  <w:num w:numId="4">
    <w:abstractNumId w:val="12"/>
  </w:num>
  <w:num w:numId="5">
    <w:abstractNumId w:val="8"/>
  </w:num>
  <w:num w:numId="6">
    <w:abstractNumId w:val="4"/>
  </w:num>
  <w:num w:numId="7">
    <w:abstractNumId w:val="9"/>
  </w:num>
  <w:num w:numId="8">
    <w:abstractNumId w:val="10"/>
  </w:num>
  <w:num w:numId="9">
    <w:abstractNumId w:val="7"/>
  </w:num>
  <w:num w:numId="10">
    <w:abstractNumId w:val="3"/>
  </w:num>
  <w:num w:numId="11">
    <w:abstractNumId w:val="1"/>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9"/>
    </w:lvlOverride>
    <w:lvlOverride w:ilvl="1">
      <w:startOverride w:val="2"/>
    </w:lvlOverride>
    <w:lvlOverride w:ilvl="2">
      <w:startOverride w:val="1"/>
    </w:lvlOverride>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 w:numId="36">
    <w:abstractNumId w:val="2"/>
  </w:num>
  <w:num w:numId="37">
    <w:abstractNumId w:val="2"/>
  </w:num>
  <w:num w:numId="38">
    <w:abstractNumId w:val="2"/>
  </w:num>
  <w:num w:numId="39">
    <w:abstractNumId w:val="2"/>
  </w:num>
  <w:num w:numId="40">
    <w:abstractNumId w:val="2"/>
  </w:num>
  <w:num w:numId="41">
    <w:abstractNumId w:val="2"/>
  </w:num>
  <w:num w:numId="42">
    <w:abstractNumId w:val="2"/>
  </w:num>
  <w:num w:numId="43">
    <w:abstractNumId w:val="2"/>
  </w:num>
  <w:num w:numId="44">
    <w:abstractNumId w:val="2"/>
  </w:num>
  <w:num w:numId="45">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1E35"/>
    <w:rsid w:val="0000236D"/>
    <w:rsid w:val="00003298"/>
    <w:rsid w:val="00003F8B"/>
    <w:rsid w:val="00004D4F"/>
    <w:rsid w:val="00005901"/>
    <w:rsid w:val="00005A68"/>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E65"/>
    <w:rsid w:val="00054F0E"/>
    <w:rsid w:val="00055034"/>
    <w:rsid w:val="00055889"/>
    <w:rsid w:val="00055C19"/>
    <w:rsid w:val="00055F99"/>
    <w:rsid w:val="00056433"/>
    <w:rsid w:val="000564D1"/>
    <w:rsid w:val="00056CA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50DC"/>
    <w:rsid w:val="00085A12"/>
    <w:rsid w:val="00086BB6"/>
    <w:rsid w:val="00086D55"/>
    <w:rsid w:val="000872C8"/>
    <w:rsid w:val="000879FB"/>
    <w:rsid w:val="00087EF2"/>
    <w:rsid w:val="000902AA"/>
    <w:rsid w:val="00090425"/>
    <w:rsid w:val="00090534"/>
    <w:rsid w:val="00090BA7"/>
    <w:rsid w:val="00090D08"/>
    <w:rsid w:val="00090F5D"/>
    <w:rsid w:val="0009112A"/>
    <w:rsid w:val="00091828"/>
    <w:rsid w:val="00091897"/>
    <w:rsid w:val="000921E1"/>
    <w:rsid w:val="000923CA"/>
    <w:rsid w:val="00092759"/>
    <w:rsid w:val="00092CA5"/>
    <w:rsid w:val="000935AA"/>
    <w:rsid w:val="00093827"/>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2C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6EE"/>
    <w:rsid w:val="000C670A"/>
    <w:rsid w:val="000C6998"/>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884"/>
    <w:rsid w:val="000F0A2E"/>
    <w:rsid w:val="000F104D"/>
    <w:rsid w:val="000F113C"/>
    <w:rsid w:val="000F1290"/>
    <w:rsid w:val="000F1778"/>
    <w:rsid w:val="000F1C1C"/>
    <w:rsid w:val="000F1CCF"/>
    <w:rsid w:val="000F2B66"/>
    <w:rsid w:val="000F2D6D"/>
    <w:rsid w:val="000F397B"/>
    <w:rsid w:val="000F3C28"/>
    <w:rsid w:val="000F4088"/>
    <w:rsid w:val="000F4F96"/>
    <w:rsid w:val="000F5788"/>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BFD"/>
    <w:rsid w:val="00104C11"/>
    <w:rsid w:val="00105071"/>
    <w:rsid w:val="00105511"/>
    <w:rsid w:val="00105707"/>
    <w:rsid w:val="00105BB9"/>
    <w:rsid w:val="00105C7B"/>
    <w:rsid w:val="00106309"/>
    <w:rsid w:val="00106B39"/>
    <w:rsid w:val="0010762E"/>
    <w:rsid w:val="00110305"/>
    <w:rsid w:val="001103FF"/>
    <w:rsid w:val="00110443"/>
    <w:rsid w:val="00110909"/>
    <w:rsid w:val="001116F8"/>
    <w:rsid w:val="00111C8B"/>
    <w:rsid w:val="0011235B"/>
    <w:rsid w:val="0011261C"/>
    <w:rsid w:val="00112A6A"/>
    <w:rsid w:val="00112ABD"/>
    <w:rsid w:val="0011358D"/>
    <w:rsid w:val="00113EEB"/>
    <w:rsid w:val="00114C63"/>
    <w:rsid w:val="00115429"/>
    <w:rsid w:val="0011575E"/>
    <w:rsid w:val="00115C30"/>
    <w:rsid w:val="00116179"/>
    <w:rsid w:val="001166B4"/>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352"/>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670B"/>
    <w:rsid w:val="001468D3"/>
    <w:rsid w:val="00146B7E"/>
    <w:rsid w:val="00146BDF"/>
    <w:rsid w:val="00147222"/>
    <w:rsid w:val="0014755F"/>
    <w:rsid w:val="00150295"/>
    <w:rsid w:val="001503BE"/>
    <w:rsid w:val="001516EA"/>
    <w:rsid w:val="0015172D"/>
    <w:rsid w:val="0015394F"/>
    <w:rsid w:val="00153E25"/>
    <w:rsid w:val="00154505"/>
    <w:rsid w:val="00154B86"/>
    <w:rsid w:val="00154BF4"/>
    <w:rsid w:val="00155167"/>
    <w:rsid w:val="00155D25"/>
    <w:rsid w:val="001562A8"/>
    <w:rsid w:val="00156349"/>
    <w:rsid w:val="001565DA"/>
    <w:rsid w:val="0015684D"/>
    <w:rsid w:val="00156C74"/>
    <w:rsid w:val="00156E90"/>
    <w:rsid w:val="00157B8A"/>
    <w:rsid w:val="00157D8E"/>
    <w:rsid w:val="00160549"/>
    <w:rsid w:val="00160602"/>
    <w:rsid w:val="00160615"/>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048"/>
    <w:rsid w:val="00166516"/>
    <w:rsid w:val="001666C2"/>
    <w:rsid w:val="00166820"/>
    <w:rsid w:val="00170173"/>
    <w:rsid w:val="00170558"/>
    <w:rsid w:val="001705DE"/>
    <w:rsid w:val="001706E2"/>
    <w:rsid w:val="001708CD"/>
    <w:rsid w:val="00170CE1"/>
    <w:rsid w:val="00170D49"/>
    <w:rsid w:val="00171A80"/>
    <w:rsid w:val="001723DF"/>
    <w:rsid w:val="0017284B"/>
    <w:rsid w:val="00172A0F"/>
    <w:rsid w:val="0017326E"/>
    <w:rsid w:val="00174144"/>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C63"/>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BC1"/>
    <w:rsid w:val="001A7EEF"/>
    <w:rsid w:val="001A7F1F"/>
    <w:rsid w:val="001B005B"/>
    <w:rsid w:val="001B1079"/>
    <w:rsid w:val="001B1976"/>
    <w:rsid w:val="001B2538"/>
    <w:rsid w:val="001B2A3F"/>
    <w:rsid w:val="001B2FAE"/>
    <w:rsid w:val="001B3448"/>
    <w:rsid w:val="001B35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948"/>
    <w:rsid w:val="001E7CE4"/>
    <w:rsid w:val="001F0A6E"/>
    <w:rsid w:val="001F0D23"/>
    <w:rsid w:val="001F0E4E"/>
    <w:rsid w:val="001F28BE"/>
    <w:rsid w:val="001F2DC3"/>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5034"/>
    <w:rsid w:val="00205197"/>
    <w:rsid w:val="002055E6"/>
    <w:rsid w:val="0020593D"/>
    <w:rsid w:val="002059A3"/>
    <w:rsid w:val="002059AC"/>
    <w:rsid w:val="00205B37"/>
    <w:rsid w:val="00205D29"/>
    <w:rsid w:val="00205F6E"/>
    <w:rsid w:val="00206083"/>
    <w:rsid w:val="002060BF"/>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2006A"/>
    <w:rsid w:val="00220307"/>
    <w:rsid w:val="00220365"/>
    <w:rsid w:val="00220815"/>
    <w:rsid w:val="00220CD0"/>
    <w:rsid w:val="00220D79"/>
    <w:rsid w:val="00220FFE"/>
    <w:rsid w:val="002219E0"/>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80C"/>
    <w:rsid w:val="00231D35"/>
    <w:rsid w:val="00231E9C"/>
    <w:rsid w:val="002322DE"/>
    <w:rsid w:val="0023260A"/>
    <w:rsid w:val="00232E32"/>
    <w:rsid w:val="002333D7"/>
    <w:rsid w:val="002345B4"/>
    <w:rsid w:val="00235187"/>
    <w:rsid w:val="00236150"/>
    <w:rsid w:val="00236166"/>
    <w:rsid w:val="00236EF6"/>
    <w:rsid w:val="00240B17"/>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50C01"/>
    <w:rsid w:val="002514FE"/>
    <w:rsid w:val="00251686"/>
    <w:rsid w:val="002521DC"/>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0DC"/>
    <w:rsid w:val="002735FF"/>
    <w:rsid w:val="00273748"/>
    <w:rsid w:val="00273809"/>
    <w:rsid w:val="0027381F"/>
    <w:rsid w:val="002744AA"/>
    <w:rsid w:val="00274FAF"/>
    <w:rsid w:val="00276ECC"/>
    <w:rsid w:val="00277FA1"/>
    <w:rsid w:val="0028037D"/>
    <w:rsid w:val="00280846"/>
    <w:rsid w:val="00281E5E"/>
    <w:rsid w:val="002821A0"/>
    <w:rsid w:val="00282AC5"/>
    <w:rsid w:val="00282B67"/>
    <w:rsid w:val="00282DB1"/>
    <w:rsid w:val="00283BFE"/>
    <w:rsid w:val="00283D51"/>
    <w:rsid w:val="002840F4"/>
    <w:rsid w:val="0028552D"/>
    <w:rsid w:val="00285733"/>
    <w:rsid w:val="00285983"/>
    <w:rsid w:val="002860AA"/>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56C"/>
    <w:rsid w:val="00295776"/>
    <w:rsid w:val="00295EB3"/>
    <w:rsid w:val="002961D6"/>
    <w:rsid w:val="00296F0D"/>
    <w:rsid w:val="00297E77"/>
    <w:rsid w:val="002A046D"/>
    <w:rsid w:val="002A0D02"/>
    <w:rsid w:val="002A0D8D"/>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0D3E"/>
    <w:rsid w:val="002B138E"/>
    <w:rsid w:val="002B1A68"/>
    <w:rsid w:val="002B210B"/>
    <w:rsid w:val="002B2A87"/>
    <w:rsid w:val="002B2E88"/>
    <w:rsid w:val="002B2EE9"/>
    <w:rsid w:val="002B34DB"/>
    <w:rsid w:val="002B39B4"/>
    <w:rsid w:val="002B3ACD"/>
    <w:rsid w:val="002B3F95"/>
    <w:rsid w:val="002B46B7"/>
    <w:rsid w:val="002B50AB"/>
    <w:rsid w:val="002B5E72"/>
    <w:rsid w:val="002B60CC"/>
    <w:rsid w:val="002B626F"/>
    <w:rsid w:val="002B7727"/>
    <w:rsid w:val="002B7BD7"/>
    <w:rsid w:val="002B7EB0"/>
    <w:rsid w:val="002C006A"/>
    <w:rsid w:val="002C1258"/>
    <w:rsid w:val="002C17A8"/>
    <w:rsid w:val="002C2C44"/>
    <w:rsid w:val="002C3711"/>
    <w:rsid w:val="002C4E86"/>
    <w:rsid w:val="002C53B8"/>
    <w:rsid w:val="002C54C1"/>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3CEC"/>
    <w:rsid w:val="002D5122"/>
    <w:rsid w:val="002D5AAD"/>
    <w:rsid w:val="002D5CA9"/>
    <w:rsid w:val="002D6984"/>
    <w:rsid w:val="002D6BF6"/>
    <w:rsid w:val="002D6CFB"/>
    <w:rsid w:val="002D6DBE"/>
    <w:rsid w:val="002D77E1"/>
    <w:rsid w:val="002D78B4"/>
    <w:rsid w:val="002D7C8E"/>
    <w:rsid w:val="002E1455"/>
    <w:rsid w:val="002E148E"/>
    <w:rsid w:val="002E15A7"/>
    <w:rsid w:val="002E160F"/>
    <w:rsid w:val="002E1EE8"/>
    <w:rsid w:val="002E2016"/>
    <w:rsid w:val="002E2043"/>
    <w:rsid w:val="002E2074"/>
    <w:rsid w:val="002E25DC"/>
    <w:rsid w:val="002E276E"/>
    <w:rsid w:val="002E2B74"/>
    <w:rsid w:val="002E2FFE"/>
    <w:rsid w:val="002E3A34"/>
    <w:rsid w:val="002E3B9D"/>
    <w:rsid w:val="002E3EEA"/>
    <w:rsid w:val="002E3F91"/>
    <w:rsid w:val="002E40C5"/>
    <w:rsid w:val="002E4229"/>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2B9B"/>
    <w:rsid w:val="0030321C"/>
    <w:rsid w:val="00303864"/>
    <w:rsid w:val="00303DF2"/>
    <w:rsid w:val="00304518"/>
    <w:rsid w:val="00304AEA"/>
    <w:rsid w:val="00304B56"/>
    <w:rsid w:val="00304EAB"/>
    <w:rsid w:val="003051D8"/>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8AF"/>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A7D"/>
    <w:rsid w:val="00331C85"/>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1C99"/>
    <w:rsid w:val="00352541"/>
    <w:rsid w:val="003545B4"/>
    <w:rsid w:val="00354B78"/>
    <w:rsid w:val="00355EDF"/>
    <w:rsid w:val="0035658A"/>
    <w:rsid w:val="00357ADD"/>
    <w:rsid w:val="00357DC7"/>
    <w:rsid w:val="00357F9A"/>
    <w:rsid w:val="00360444"/>
    <w:rsid w:val="00360501"/>
    <w:rsid w:val="0036051A"/>
    <w:rsid w:val="003605F6"/>
    <w:rsid w:val="003606BD"/>
    <w:rsid w:val="00361551"/>
    <w:rsid w:val="003618E3"/>
    <w:rsid w:val="00361D6F"/>
    <w:rsid w:val="00362356"/>
    <w:rsid w:val="00362847"/>
    <w:rsid w:val="003629E4"/>
    <w:rsid w:val="003635CF"/>
    <w:rsid w:val="003639AA"/>
    <w:rsid w:val="00363E13"/>
    <w:rsid w:val="00364141"/>
    <w:rsid w:val="003648BA"/>
    <w:rsid w:val="00364911"/>
    <w:rsid w:val="00364F4B"/>
    <w:rsid w:val="00365C7D"/>
    <w:rsid w:val="00365F02"/>
    <w:rsid w:val="003664F7"/>
    <w:rsid w:val="00366705"/>
    <w:rsid w:val="0036700A"/>
    <w:rsid w:val="003671ED"/>
    <w:rsid w:val="003678CF"/>
    <w:rsid w:val="00367B71"/>
    <w:rsid w:val="00367D72"/>
    <w:rsid w:val="00367DBE"/>
    <w:rsid w:val="00367EF6"/>
    <w:rsid w:val="003701BD"/>
    <w:rsid w:val="00370241"/>
    <w:rsid w:val="00370FE8"/>
    <w:rsid w:val="0037125D"/>
    <w:rsid w:val="003716C9"/>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57"/>
    <w:rsid w:val="003963D1"/>
    <w:rsid w:val="00396DE4"/>
    <w:rsid w:val="00396E8A"/>
    <w:rsid w:val="003979FF"/>
    <w:rsid w:val="00397CB6"/>
    <w:rsid w:val="003A05B0"/>
    <w:rsid w:val="003A0AD2"/>
    <w:rsid w:val="003A0D0D"/>
    <w:rsid w:val="003A0DE2"/>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4F67"/>
    <w:rsid w:val="003B55DE"/>
    <w:rsid w:val="003B5DF2"/>
    <w:rsid w:val="003B6099"/>
    <w:rsid w:val="003B6D97"/>
    <w:rsid w:val="003B7226"/>
    <w:rsid w:val="003B74E1"/>
    <w:rsid w:val="003B791E"/>
    <w:rsid w:val="003B79EB"/>
    <w:rsid w:val="003B7EA4"/>
    <w:rsid w:val="003C0AA6"/>
    <w:rsid w:val="003C1379"/>
    <w:rsid w:val="003C181E"/>
    <w:rsid w:val="003C1C38"/>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2C66"/>
    <w:rsid w:val="003D361C"/>
    <w:rsid w:val="003D4284"/>
    <w:rsid w:val="003D4382"/>
    <w:rsid w:val="003D43E5"/>
    <w:rsid w:val="003D47AF"/>
    <w:rsid w:val="003D4C30"/>
    <w:rsid w:val="003D5314"/>
    <w:rsid w:val="003D57A2"/>
    <w:rsid w:val="003D584E"/>
    <w:rsid w:val="003D5883"/>
    <w:rsid w:val="003D6109"/>
    <w:rsid w:val="003D669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927"/>
    <w:rsid w:val="003E4D76"/>
    <w:rsid w:val="003E5379"/>
    <w:rsid w:val="003E55B1"/>
    <w:rsid w:val="003E5730"/>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34F"/>
    <w:rsid w:val="00401A9B"/>
    <w:rsid w:val="004021C4"/>
    <w:rsid w:val="004021DF"/>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B2B"/>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A26"/>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8FB"/>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77C37"/>
    <w:rsid w:val="004801D0"/>
    <w:rsid w:val="00480328"/>
    <w:rsid w:val="004804EA"/>
    <w:rsid w:val="0048110E"/>
    <w:rsid w:val="00482163"/>
    <w:rsid w:val="00482AA9"/>
    <w:rsid w:val="004830F4"/>
    <w:rsid w:val="004834FC"/>
    <w:rsid w:val="00483B15"/>
    <w:rsid w:val="00483FB9"/>
    <w:rsid w:val="004845C8"/>
    <w:rsid w:val="004849BE"/>
    <w:rsid w:val="004866B0"/>
    <w:rsid w:val="00486736"/>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F8F"/>
    <w:rsid w:val="004C52CE"/>
    <w:rsid w:val="004C6779"/>
    <w:rsid w:val="004C74AD"/>
    <w:rsid w:val="004C77A7"/>
    <w:rsid w:val="004D000A"/>
    <w:rsid w:val="004D067A"/>
    <w:rsid w:val="004D0D16"/>
    <w:rsid w:val="004D133F"/>
    <w:rsid w:val="004D2BC8"/>
    <w:rsid w:val="004D31CA"/>
    <w:rsid w:val="004D3268"/>
    <w:rsid w:val="004D374E"/>
    <w:rsid w:val="004D38D3"/>
    <w:rsid w:val="004D3991"/>
    <w:rsid w:val="004D39AE"/>
    <w:rsid w:val="004D5EB5"/>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72B"/>
    <w:rsid w:val="004E2A2E"/>
    <w:rsid w:val="004E2F37"/>
    <w:rsid w:val="004E3BF3"/>
    <w:rsid w:val="004E4437"/>
    <w:rsid w:val="004E4A16"/>
    <w:rsid w:val="004E52AA"/>
    <w:rsid w:val="004E54DA"/>
    <w:rsid w:val="004E5811"/>
    <w:rsid w:val="004E6F11"/>
    <w:rsid w:val="004E6FA6"/>
    <w:rsid w:val="004E7DB2"/>
    <w:rsid w:val="004EE66A"/>
    <w:rsid w:val="004F0A3B"/>
    <w:rsid w:val="004F0BDB"/>
    <w:rsid w:val="004F0BF0"/>
    <w:rsid w:val="004F0C21"/>
    <w:rsid w:val="004F1177"/>
    <w:rsid w:val="004F1294"/>
    <w:rsid w:val="004F16B4"/>
    <w:rsid w:val="004F1A89"/>
    <w:rsid w:val="004F20C3"/>
    <w:rsid w:val="004F2352"/>
    <w:rsid w:val="004F2445"/>
    <w:rsid w:val="004F2773"/>
    <w:rsid w:val="004F299C"/>
    <w:rsid w:val="004F2B97"/>
    <w:rsid w:val="004F2E9D"/>
    <w:rsid w:val="004F3FB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0F68"/>
    <w:rsid w:val="0051184C"/>
    <w:rsid w:val="0051253C"/>
    <w:rsid w:val="005128F7"/>
    <w:rsid w:val="00512D53"/>
    <w:rsid w:val="005132A8"/>
    <w:rsid w:val="00513768"/>
    <w:rsid w:val="00513C6E"/>
    <w:rsid w:val="0051477F"/>
    <w:rsid w:val="00514883"/>
    <w:rsid w:val="005154BE"/>
    <w:rsid w:val="0051571F"/>
    <w:rsid w:val="00515BBC"/>
    <w:rsid w:val="00516103"/>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6CE"/>
    <w:rsid w:val="00527D57"/>
    <w:rsid w:val="00527EA3"/>
    <w:rsid w:val="00530939"/>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923"/>
    <w:rsid w:val="00536B3A"/>
    <w:rsid w:val="00537A7D"/>
    <w:rsid w:val="0054016D"/>
    <w:rsid w:val="005402E7"/>
    <w:rsid w:val="005403AB"/>
    <w:rsid w:val="0054077F"/>
    <w:rsid w:val="00540A4E"/>
    <w:rsid w:val="00540D0C"/>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2D1"/>
    <w:rsid w:val="00565AD2"/>
    <w:rsid w:val="0056638F"/>
    <w:rsid w:val="005663FC"/>
    <w:rsid w:val="005669F6"/>
    <w:rsid w:val="00566D73"/>
    <w:rsid w:val="00567C15"/>
    <w:rsid w:val="00567D29"/>
    <w:rsid w:val="00570B5A"/>
    <w:rsid w:val="00570DD6"/>
    <w:rsid w:val="00571200"/>
    <w:rsid w:val="0057154B"/>
    <w:rsid w:val="00571635"/>
    <w:rsid w:val="0057249A"/>
    <w:rsid w:val="00572580"/>
    <w:rsid w:val="00572663"/>
    <w:rsid w:val="00572EE5"/>
    <w:rsid w:val="00573B09"/>
    <w:rsid w:val="00573BD8"/>
    <w:rsid w:val="00575326"/>
    <w:rsid w:val="0057585B"/>
    <w:rsid w:val="00575FA2"/>
    <w:rsid w:val="00576256"/>
    <w:rsid w:val="005762B2"/>
    <w:rsid w:val="00577594"/>
    <w:rsid w:val="005776D7"/>
    <w:rsid w:val="00577B8D"/>
    <w:rsid w:val="005800D8"/>
    <w:rsid w:val="00580C15"/>
    <w:rsid w:val="00581347"/>
    <w:rsid w:val="00581492"/>
    <w:rsid w:val="00581688"/>
    <w:rsid w:val="005817F5"/>
    <w:rsid w:val="00581981"/>
    <w:rsid w:val="005819EE"/>
    <w:rsid w:val="00581D87"/>
    <w:rsid w:val="00581EA5"/>
    <w:rsid w:val="0058251E"/>
    <w:rsid w:val="0058255D"/>
    <w:rsid w:val="00582710"/>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549E"/>
    <w:rsid w:val="005954DF"/>
    <w:rsid w:val="005957DD"/>
    <w:rsid w:val="00595DA6"/>
    <w:rsid w:val="00596883"/>
    <w:rsid w:val="00596AF1"/>
    <w:rsid w:val="00596C72"/>
    <w:rsid w:val="0059787C"/>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5EAA"/>
    <w:rsid w:val="005A640F"/>
    <w:rsid w:val="005A6547"/>
    <w:rsid w:val="005A65CD"/>
    <w:rsid w:val="005A6A91"/>
    <w:rsid w:val="005A750C"/>
    <w:rsid w:val="005A7699"/>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5C9F"/>
    <w:rsid w:val="005C5DD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71B0"/>
    <w:rsid w:val="005D79F8"/>
    <w:rsid w:val="005E08E2"/>
    <w:rsid w:val="005E1321"/>
    <w:rsid w:val="005E13DD"/>
    <w:rsid w:val="005E15FA"/>
    <w:rsid w:val="005E162E"/>
    <w:rsid w:val="005E1666"/>
    <w:rsid w:val="005E1C1D"/>
    <w:rsid w:val="005E21A3"/>
    <w:rsid w:val="005E233F"/>
    <w:rsid w:val="005E2DD4"/>
    <w:rsid w:val="005E2E3E"/>
    <w:rsid w:val="005E37A0"/>
    <w:rsid w:val="005E3E75"/>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6CB"/>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297"/>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540"/>
    <w:rsid w:val="006549BF"/>
    <w:rsid w:val="00654A62"/>
    <w:rsid w:val="006553B5"/>
    <w:rsid w:val="00655AAF"/>
    <w:rsid w:val="00655DFF"/>
    <w:rsid w:val="0065614D"/>
    <w:rsid w:val="00656847"/>
    <w:rsid w:val="00656A30"/>
    <w:rsid w:val="0065712A"/>
    <w:rsid w:val="006572C6"/>
    <w:rsid w:val="00657E82"/>
    <w:rsid w:val="00660BF3"/>
    <w:rsid w:val="00660F84"/>
    <w:rsid w:val="00660F89"/>
    <w:rsid w:val="0066135B"/>
    <w:rsid w:val="00661946"/>
    <w:rsid w:val="00663029"/>
    <w:rsid w:val="00663046"/>
    <w:rsid w:val="006630BE"/>
    <w:rsid w:val="006637FF"/>
    <w:rsid w:val="006639D3"/>
    <w:rsid w:val="00663EE4"/>
    <w:rsid w:val="00663F00"/>
    <w:rsid w:val="00664013"/>
    <w:rsid w:val="00664458"/>
    <w:rsid w:val="00664475"/>
    <w:rsid w:val="00664ECD"/>
    <w:rsid w:val="0066565F"/>
    <w:rsid w:val="00665F48"/>
    <w:rsid w:val="00666099"/>
    <w:rsid w:val="00666139"/>
    <w:rsid w:val="00666E77"/>
    <w:rsid w:val="00667103"/>
    <w:rsid w:val="006673E7"/>
    <w:rsid w:val="006674C2"/>
    <w:rsid w:val="00667559"/>
    <w:rsid w:val="006676FA"/>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1F3"/>
    <w:rsid w:val="00695BE6"/>
    <w:rsid w:val="006963BC"/>
    <w:rsid w:val="00697671"/>
    <w:rsid w:val="006A0069"/>
    <w:rsid w:val="006A02A7"/>
    <w:rsid w:val="006A075A"/>
    <w:rsid w:val="006A09BE"/>
    <w:rsid w:val="006A0DCA"/>
    <w:rsid w:val="006A12B1"/>
    <w:rsid w:val="006A1E80"/>
    <w:rsid w:val="006A25F0"/>
    <w:rsid w:val="006A2935"/>
    <w:rsid w:val="006A36FF"/>
    <w:rsid w:val="006A3CAE"/>
    <w:rsid w:val="006A4002"/>
    <w:rsid w:val="006A4E44"/>
    <w:rsid w:val="006A51E4"/>
    <w:rsid w:val="006A5A70"/>
    <w:rsid w:val="006A5F42"/>
    <w:rsid w:val="006A5FEA"/>
    <w:rsid w:val="006A6103"/>
    <w:rsid w:val="006A65AD"/>
    <w:rsid w:val="006A6690"/>
    <w:rsid w:val="006A6813"/>
    <w:rsid w:val="006A68C5"/>
    <w:rsid w:val="006A6B84"/>
    <w:rsid w:val="006A71EB"/>
    <w:rsid w:val="006B08C6"/>
    <w:rsid w:val="006B0AB0"/>
    <w:rsid w:val="006B0AD9"/>
    <w:rsid w:val="006B10ED"/>
    <w:rsid w:val="006B1342"/>
    <w:rsid w:val="006B156A"/>
    <w:rsid w:val="006B186A"/>
    <w:rsid w:val="006B18A4"/>
    <w:rsid w:val="006B194C"/>
    <w:rsid w:val="006B1A86"/>
    <w:rsid w:val="006B260F"/>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4C9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59E"/>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58D"/>
    <w:rsid w:val="00710C7E"/>
    <w:rsid w:val="00710EB3"/>
    <w:rsid w:val="00710F3D"/>
    <w:rsid w:val="00710FFF"/>
    <w:rsid w:val="0071215E"/>
    <w:rsid w:val="007136D9"/>
    <w:rsid w:val="00713A16"/>
    <w:rsid w:val="00714034"/>
    <w:rsid w:val="007145B4"/>
    <w:rsid w:val="00714968"/>
    <w:rsid w:val="00714A09"/>
    <w:rsid w:val="00715114"/>
    <w:rsid w:val="00715139"/>
    <w:rsid w:val="007159EC"/>
    <w:rsid w:val="0071630B"/>
    <w:rsid w:val="007164C4"/>
    <w:rsid w:val="007166B3"/>
    <w:rsid w:val="00716ABD"/>
    <w:rsid w:val="0071708F"/>
    <w:rsid w:val="0071709D"/>
    <w:rsid w:val="00720088"/>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31D3"/>
    <w:rsid w:val="00754359"/>
    <w:rsid w:val="00756358"/>
    <w:rsid w:val="0075654A"/>
    <w:rsid w:val="007569EA"/>
    <w:rsid w:val="00756F76"/>
    <w:rsid w:val="00757201"/>
    <w:rsid w:val="0075748A"/>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056"/>
    <w:rsid w:val="00771D84"/>
    <w:rsid w:val="007725B4"/>
    <w:rsid w:val="00772D94"/>
    <w:rsid w:val="00772F50"/>
    <w:rsid w:val="00773785"/>
    <w:rsid w:val="0077505F"/>
    <w:rsid w:val="00775259"/>
    <w:rsid w:val="00776216"/>
    <w:rsid w:val="007763D6"/>
    <w:rsid w:val="00776572"/>
    <w:rsid w:val="0077738D"/>
    <w:rsid w:val="007774C2"/>
    <w:rsid w:val="00777ADF"/>
    <w:rsid w:val="00781952"/>
    <w:rsid w:val="00781AD8"/>
    <w:rsid w:val="00782B72"/>
    <w:rsid w:val="00783D06"/>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1C8"/>
    <w:rsid w:val="0079697B"/>
    <w:rsid w:val="00796F1C"/>
    <w:rsid w:val="0079754C"/>
    <w:rsid w:val="00797DE6"/>
    <w:rsid w:val="007A0657"/>
    <w:rsid w:val="007A0679"/>
    <w:rsid w:val="007A0A03"/>
    <w:rsid w:val="007A0AF5"/>
    <w:rsid w:val="007A1395"/>
    <w:rsid w:val="007A17E7"/>
    <w:rsid w:val="007A22E9"/>
    <w:rsid w:val="007A24A2"/>
    <w:rsid w:val="007A24EB"/>
    <w:rsid w:val="007A25CC"/>
    <w:rsid w:val="007A282D"/>
    <w:rsid w:val="007A331E"/>
    <w:rsid w:val="007A36DB"/>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3DC"/>
    <w:rsid w:val="007C2707"/>
    <w:rsid w:val="007C2DD4"/>
    <w:rsid w:val="007C33CF"/>
    <w:rsid w:val="007C3543"/>
    <w:rsid w:val="007C36CB"/>
    <w:rsid w:val="007C3B13"/>
    <w:rsid w:val="007C608B"/>
    <w:rsid w:val="007C62E7"/>
    <w:rsid w:val="007C6623"/>
    <w:rsid w:val="007C671E"/>
    <w:rsid w:val="007C6AA3"/>
    <w:rsid w:val="007C7457"/>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6377"/>
    <w:rsid w:val="007D6528"/>
    <w:rsid w:val="007D699F"/>
    <w:rsid w:val="007D6AF4"/>
    <w:rsid w:val="007D7ED7"/>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3B5"/>
    <w:rsid w:val="007F3400"/>
    <w:rsid w:val="007F370B"/>
    <w:rsid w:val="007F3AC5"/>
    <w:rsid w:val="007F49A4"/>
    <w:rsid w:val="007F4DCC"/>
    <w:rsid w:val="007F52E1"/>
    <w:rsid w:val="007F53A1"/>
    <w:rsid w:val="007F56C3"/>
    <w:rsid w:val="007F5EA8"/>
    <w:rsid w:val="007F5FEB"/>
    <w:rsid w:val="007F66FB"/>
    <w:rsid w:val="007F6AB0"/>
    <w:rsid w:val="007F77AD"/>
    <w:rsid w:val="0080055C"/>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ABA"/>
    <w:rsid w:val="008275D0"/>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C17"/>
    <w:rsid w:val="00876E49"/>
    <w:rsid w:val="00877167"/>
    <w:rsid w:val="00877391"/>
    <w:rsid w:val="0087781F"/>
    <w:rsid w:val="00877B4E"/>
    <w:rsid w:val="0088157A"/>
    <w:rsid w:val="00881678"/>
    <w:rsid w:val="00881D8A"/>
    <w:rsid w:val="008833F1"/>
    <w:rsid w:val="00883C32"/>
    <w:rsid w:val="00883CD5"/>
    <w:rsid w:val="00883DEB"/>
    <w:rsid w:val="00883E9B"/>
    <w:rsid w:val="00884360"/>
    <w:rsid w:val="00884ADD"/>
    <w:rsid w:val="00885CDD"/>
    <w:rsid w:val="008862EF"/>
    <w:rsid w:val="008874C6"/>
    <w:rsid w:val="008877B1"/>
    <w:rsid w:val="00887874"/>
    <w:rsid w:val="00887B8D"/>
    <w:rsid w:val="00887E41"/>
    <w:rsid w:val="0089054E"/>
    <w:rsid w:val="008907FD"/>
    <w:rsid w:val="00890C27"/>
    <w:rsid w:val="00890F02"/>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FF7"/>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7254"/>
    <w:rsid w:val="008A7474"/>
    <w:rsid w:val="008B060F"/>
    <w:rsid w:val="008B0B42"/>
    <w:rsid w:val="008B0D56"/>
    <w:rsid w:val="008B1316"/>
    <w:rsid w:val="008B131B"/>
    <w:rsid w:val="008B1A4F"/>
    <w:rsid w:val="008B1A8B"/>
    <w:rsid w:val="008B2929"/>
    <w:rsid w:val="008B2CE0"/>
    <w:rsid w:val="008B2E67"/>
    <w:rsid w:val="008B31F9"/>
    <w:rsid w:val="008B39CF"/>
    <w:rsid w:val="008B3A74"/>
    <w:rsid w:val="008B3BD2"/>
    <w:rsid w:val="008B3C40"/>
    <w:rsid w:val="008B428B"/>
    <w:rsid w:val="008B47F3"/>
    <w:rsid w:val="008B4A65"/>
    <w:rsid w:val="008B4E9B"/>
    <w:rsid w:val="008B4F63"/>
    <w:rsid w:val="008B50DF"/>
    <w:rsid w:val="008B5B23"/>
    <w:rsid w:val="008B5B36"/>
    <w:rsid w:val="008B5D4D"/>
    <w:rsid w:val="008B60D9"/>
    <w:rsid w:val="008B6162"/>
    <w:rsid w:val="008B65D2"/>
    <w:rsid w:val="008B6808"/>
    <w:rsid w:val="008B706F"/>
    <w:rsid w:val="008B7403"/>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3B"/>
    <w:rsid w:val="008C644C"/>
    <w:rsid w:val="008C6827"/>
    <w:rsid w:val="008C6874"/>
    <w:rsid w:val="008C6AC2"/>
    <w:rsid w:val="008C7098"/>
    <w:rsid w:val="008C74B6"/>
    <w:rsid w:val="008C798F"/>
    <w:rsid w:val="008C7A3E"/>
    <w:rsid w:val="008D00FE"/>
    <w:rsid w:val="008D2147"/>
    <w:rsid w:val="008D2298"/>
    <w:rsid w:val="008D2AC6"/>
    <w:rsid w:val="008D2CAF"/>
    <w:rsid w:val="008D303A"/>
    <w:rsid w:val="008D3ACE"/>
    <w:rsid w:val="008D3C0D"/>
    <w:rsid w:val="008D3C88"/>
    <w:rsid w:val="008D3DE1"/>
    <w:rsid w:val="008D4E7E"/>
    <w:rsid w:val="008D51CC"/>
    <w:rsid w:val="008D5A1A"/>
    <w:rsid w:val="008D648F"/>
    <w:rsid w:val="008D6B57"/>
    <w:rsid w:val="008D6C14"/>
    <w:rsid w:val="008D76C3"/>
    <w:rsid w:val="008D7A55"/>
    <w:rsid w:val="008D7FEE"/>
    <w:rsid w:val="008E0BE2"/>
    <w:rsid w:val="008E0CD1"/>
    <w:rsid w:val="008E10AE"/>
    <w:rsid w:val="008E1CB2"/>
    <w:rsid w:val="008E31A9"/>
    <w:rsid w:val="008E4F95"/>
    <w:rsid w:val="008E530B"/>
    <w:rsid w:val="008E5366"/>
    <w:rsid w:val="008E5533"/>
    <w:rsid w:val="008E737B"/>
    <w:rsid w:val="008E775F"/>
    <w:rsid w:val="008F144F"/>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A00"/>
    <w:rsid w:val="00900C1C"/>
    <w:rsid w:val="00900F65"/>
    <w:rsid w:val="0090112C"/>
    <w:rsid w:val="009015BF"/>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7862"/>
    <w:rsid w:val="009206C0"/>
    <w:rsid w:val="00922606"/>
    <w:rsid w:val="00922791"/>
    <w:rsid w:val="00922D31"/>
    <w:rsid w:val="009239F9"/>
    <w:rsid w:val="00923F34"/>
    <w:rsid w:val="0092559F"/>
    <w:rsid w:val="00925C6F"/>
    <w:rsid w:val="00925E46"/>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C3A"/>
    <w:rsid w:val="00934D3B"/>
    <w:rsid w:val="00935224"/>
    <w:rsid w:val="00935665"/>
    <w:rsid w:val="00935B30"/>
    <w:rsid w:val="00936A4E"/>
    <w:rsid w:val="00936DAF"/>
    <w:rsid w:val="00936E77"/>
    <w:rsid w:val="009370ED"/>
    <w:rsid w:val="00937965"/>
    <w:rsid w:val="00937CEE"/>
    <w:rsid w:val="0094038F"/>
    <w:rsid w:val="0094067C"/>
    <w:rsid w:val="00940AE9"/>
    <w:rsid w:val="00940C55"/>
    <w:rsid w:val="00941580"/>
    <w:rsid w:val="00942962"/>
    <w:rsid w:val="00943006"/>
    <w:rsid w:val="00943F94"/>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2BA"/>
    <w:rsid w:val="00953831"/>
    <w:rsid w:val="00953F58"/>
    <w:rsid w:val="009543EB"/>
    <w:rsid w:val="00954978"/>
    <w:rsid w:val="00954B1B"/>
    <w:rsid w:val="00957B9C"/>
    <w:rsid w:val="00957C86"/>
    <w:rsid w:val="009600C2"/>
    <w:rsid w:val="0096019A"/>
    <w:rsid w:val="00960F15"/>
    <w:rsid w:val="00961A98"/>
    <w:rsid w:val="009620E6"/>
    <w:rsid w:val="009623AB"/>
    <w:rsid w:val="009628F8"/>
    <w:rsid w:val="00962AFE"/>
    <w:rsid w:val="009631BA"/>
    <w:rsid w:val="009631C3"/>
    <w:rsid w:val="00963456"/>
    <w:rsid w:val="0096378F"/>
    <w:rsid w:val="00963EA1"/>
    <w:rsid w:val="00964131"/>
    <w:rsid w:val="00964206"/>
    <w:rsid w:val="00965380"/>
    <w:rsid w:val="009656EE"/>
    <w:rsid w:val="00965871"/>
    <w:rsid w:val="0096594A"/>
    <w:rsid w:val="00965E26"/>
    <w:rsid w:val="009663C6"/>
    <w:rsid w:val="0096643C"/>
    <w:rsid w:val="00966F17"/>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3A6"/>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9B5"/>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4DF"/>
    <w:rsid w:val="00994F59"/>
    <w:rsid w:val="00995933"/>
    <w:rsid w:val="00995FFD"/>
    <w:rsid w:val="00996A15"/>
    <w:rsid w:val="00997297"/>
    <w:rsid w:val="00997F4B"/>
    <w:rsid w:val="009A0B5D"/>
    <w:rsid w:val="009A0D48"/>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558"/>
    <w:rsid w:val="009B07DC"/>
    <w:rsid w:val="009B08FB"/>
    <w:rsid w:val="009B0F1D"/>
    <w:rsid w:val="009B1226"/>
    <w:rsid w:val="009B13B9"/>
    <w:rsid w:val="009B18A9"/>
    <w:rsid w:val="009B1AD4"/>
    <w:rsid w:val="009B1B69"/>
    <w:rsid w:val="009B1D67"/>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998"/>
    <w:rsid w:val="009C7AEF"/>
    <w:rsid w:val="009C7DCE"/>
    <w:rsid w:val="009C7F9C"/>
    <w:rsid w:val="009D05E0"/>
    <w:rsid w:val="009D199C"/>
    <w:rsid w:val="009D1F22"/>
    <w:rsid w:val="009D217F"/>
    <w:rsid w:val="009D2594"/>
    <w:rsid w:val="009D29E9"/>
    <w:rsid w:val="009D339C"/>
    <w:rsid w:val="009D3626"/>
    <w:rsid w:val="009D3B66"/>
    <w:rsid w:val="009D3FC3"/>
    <w:rsid w:val="009D443F"/>
    <w:rsid w:val="009D511A"/>
    <w:rsid w:val="009D655A"/>
    <w:rsid w:val="009D68FB"/>
    <w:rsid w:val="009D6EE3"/>
    <w:rsid w:val="009D72FC"/>
    <w:rsid w:val="009D771F"/>
    <w:rsid w:val="009D7BA9"/>
    <w:rsid w:val="009D7CD5"/>
    <w:rsid w:val="009D7FD3"/>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E9A"/>
    <w:rsid w:val="009E7C14"/>
    <w:rsid w:val="009F0803"/>
    <w:rsid w:val="009F094B"/>
    <w:rsid w:val="009F0A01"/>
    <w:rsid w:val="009F14DF"/>
    <w:rsid w:val="009F16B2"/>
    <w:rsid w:val="009F1B50"/>
    <w:rsid w:val="009F1EFE"/>
    <w:rsid w:val="009F1F1A"/>
    <w:rsid w:val="009F2D3D"/>
    <w:rsid w:val="009F33BC"/>
    <w:rsid w:val="009F3B2B"/>
    <w:rsid w:val="009F3CA2"/>
    <w:rsid w:val="009F3EA2"/>
    <w:rsid w:val="009F419C"/>
    <w:rsid w:val="009F43E0"/>
    <w:rsid w:val="009F486D"/>
    <w:rsid w:val="009F49B2"/>
    <w:rsid w:val="009F52C1"/>
    <w:rsid w:val="009F52CE"/>
    <w:rsid w:val="009F5EB6"/>
    <w:rsid w:val="009F62D9"/>
    <w:rsid w:val="009F6F37"/>
    <w:rsid w:val="009F7096"/>
    <w:rsid w:val="00A00C12"/>
    <w:rsid w:val="00A016F4"/>
    <w:rsid w:val="00A01D7B"/>
    <w:rsid w:val="00A01FC1"/>
    <w:rsid w:val="00A0211B"/>
    <w:rsid w:val="00A02BB4"/>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72D"/>
    <w:rsid w:val="00A1791D"/>
    <w:rsid w:val="00A17CF5"/>
    <w:rsid w:val="00A203CB"/>
    <w:rsid w:val="00A204BC"/>
    <w:rsid w:val="00A20E4A"/>
    <w:rsid w:val="00A210D2"/>
    <w:rsid w:val="00A215A8"/>
    <w:rsid w:val="00A21654"/>
    <w:rsid w:val="00A21CD7"/>
    <w:rsid w:val="00A22790"/>
    <w:rsid w:val="00A22822"/>
    <w:rsid w:val="00A22CC2"/>
    <w:rsid w:val="00A231E1"/>
    <w:rsid w:val="00A2334F"/>
    <w:rsid w:val="00A2351C"/>
    <w:rsid w:val="00A23838"/>
    <w:rsid w:val="00A23944"/>
    <w:rsid w:val="00A2400F"/>
    <w:rsid w:val="00A243B7"/>
    <w:rsid w:val="00A25337"/>
    <w:rsid w:val="00A25E59"/>
    <w:rsid w:val="00A25FA0"/>
    <w:rsid w:val="00A2678B"/>
    <w:rsid w:val="00A278CE"/>
    <w:rsid w:val="00A27E86"/>
    <w:rsid w:val="00A30B98"/>
    <w:rsid w:val="00A31884"/>
    <w:rsid w:val="00A31A3C"/>
    <w:rsid w:val="00A320C1"/>
    <w:rsid w:val="00A321B6"/>
    <w:rsid w:val="00A32E8A"/>
    <w:rsid w:val="00A336CE"/>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274E"/>
    <w:rsid w:val="00A440FE"/>
    <w:rsid w:val="00A44175"/>
    <w:rsid w:val="00A44D8F"/>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42"/>
    <w:rsid w:val="00A57DDC"/>
    <w:rsid w:val="00A60300"/>
    <w:rsid w:val="00A60395"/>
    <w:rsid w:val="00A60929"/>
    <w:rsid w:val="00A60D91"/>
    <w:rsid w:val="00A61063"/>
    <w:rsid w:val="00A61836"/>
    <w:rsid w:val="00A61B26"/>
    <w:rsid w:val="00A61D1D"/>
    <w:rsid w:val="00A61D8E"/>
    <w:rsid w:val="00A61EE9"/>
    <w:rsid w:val="00A622F0"/>
    <w:rsid w:val="00A6287E"/>
    <w:rsid w:val="00A63507"/>
    <w:rsid w:val="00A63733"/>
    <w:rsid w:val="00A64A3F"/>
    <w:rsid w:val="00A64DC9"/>
    <w:rsid w:val="00A65280"/>
    <w:rsid w:val="00A65624"/>
    <w:rsid w:val="00A656EC"/>
    <w:rsid w:val="00A658A4"/>
    <w:rsid w:val="00A658A7"/>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AD4"/>
    <w:rsid w:val="00AA0C8D"/>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07ED"/>
    <w:rsid w:val="00AC191A"/>
    <w:rsid w:val="00AC252B"/>
    <w:rsid w:val="00AC2BEF"/>
    <w:rsid w:val="00AC2F08"/>
    <w:rsid w:val="00AC3031"/>
    <w:rsid w:val="00AC35B2"/>
    <w:rsid w:val="00AC3CBD"/>
    <w:rsid w:val="00AC4494"/>
    <w:rsid w:val="00AC4B39"/>
    <w:rsid w:val="00AC4F34"/>
    <w:rsid w:val="00AC50BC"/>
    <w:rsid w:val="00AC5259"/>
    <w:rsid w:val="00AC6104"/>
    <w:rsid w:val="00AC63AC"/>
    <w:rsid w:val="00AC6EC2"/>
    <w:rsid w:val="00AC6FBC"/>
    <w:rsid w:val="00AC6FC6"/>
    <w:rsid w:val="00AD0265"/>
    <w:rsid w:val="00AD047A"/>
    <w:rsid w:val="00AD0DE9"/>
    <w:rsid w:val="00AD13C0"/>
    <w:rsid w:val="00AD1596"/>
    <w:rsid w:val="00AD1F3E"/>
    <w:rsid w:val="00AD2036"/>
    <w:rsid w:val="00AD22E3"/>
    <w:rsid w:val="00AD2971"/>
    <w:rsid w:val="00AD4439"/>
    <w:rsid w:val="00AD4A98"/>
    <w:rsid w:val="00AD5FE2"/>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53FF"/>
    <w:rsid w:val="00AE5416"/>
    <w:rsid w:val="00AE5435"/>
    <w:rsid w:val="00AE5C7D"/>
    <w:rsid w:val="00AE62F6"/>
    <w:rsid w:val="00AE63B2"/>
    <w:rsid w:val="00AE645C"/>
    <w:rsid w:val="00AE6A8C"/>
    <w:rsid w:val="00AE71E0"/>
    <w:rsid w:val="00AE749F"/>
    <w:rsid w:val="00AE7B7C"/>
    <w:rsid w:val="00AE7DED"/>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10A7B"/>
    <w:rsid w:val="00B10BBD"/>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223C"/>
    <w:rsid w:val="00B22823"/>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4B3"/>
    <w:rsid w:val="00B34514"/>
    <w:rsid w:val="00B34550"/>
    <w:rsid w:val="00B34ED7"/>
    <w:rsid w:val="00B34F46"/>
    <w:rsid w:val="00B35482"/>
    <w:rsid w:val="00B35F95"/>
    <w:rsid w:val="00B3622D"/>
    <w:rsid w:val="00B36B18"/>
    <w:rsid w:val="00B36C69"/>
    <w:rsid w:val="00B36D81"/>
    <w:rsid w:val="00B36E3C"/>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5088"/>
    <w:rsid w:val="00B45473"/>
    <w:rsid w:val="00B457B8"/>
    <w:rsid w:val="00B45F25"/>
    <w:rsid w:val="00B462A7"/>
    <w:rsid w:val="00B4738B"/>
    <w:rsid w:val="00B476AF"/>
    <w:rsid w:val="00B4772D"/>
    <w:rsid w:val="00B47CC4"/>
    <w:rsid w:val="00B5124B"/>
    <w:rsid w:val="00B51303"/>
    <w:rsid w:val="00B517F7"/>
    <w:rsid w:val="00B518E5"/>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5A"/>
    <w:rsid w:val="00B63483"/>
    <w:rsid w:val="00B6369D"/>
    <w:rsid w:val="00B63B5B"/>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87A51"/>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35"/>
    <w:rsid w:val="00BA036D"/>
    <w:rsid w:val="00BA0965"/>
    <w:rsid w:val="00BA1705"/>
    <w:rsid w:val="00BA2132"/>
    <w:rsid w:val="00BA22D3"/>
    <w:rsid w:val="00BA2524"/>
    <w:rsid w:val="00BA3049"/>
    <w:rsid w:val="00BA3224"/>
    <w:rsid w:val="00BA4274"/>
    <w:rsid w:val="00BA4295"/>
    <w:rsid w:val="00BA456F"/>
    <w:rsid w:val="00BA493D"/>
    <w:rsid w:val="00BA4D69"/>
    <w:rsid w:val="00BA5352"/>
    <w:rsid w:val="00BA5B58"/>
    <w:rsid w:val="00BA5BAE"/>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4A8"/>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4AB9"/>
    <w:rsid w:val="00BC4F06"/>
    <w:rsid w:val="00BC54CD"/>
    <w:rsid w:val="00BC56F5"/>
    <w:rsid w:val="00BC615D"/>
    <w:rsid w:val="00BC6BE0"/>
    <w:rsid w:val="00BC6CD8"/>
    <w:rsid w:val="00BC6EAE"/>
    <w:rsid w:val="00BC6F50"/>
    <w:rsid w:val="00BC73E9"/>
    <w:rsid w:val="00BC76B1"/>
    <w:rsid w:val="00BD1366"/>
    <w:rsid w:val="00BD1656"/>
    <w:rsid w:val="00BD1827"/>
    <w:rsid w:val="00BD18CC"/>
    <w:rsid w:val="00BD1AC1"/>
    <w:rsid w:val="00BD1D46"/>
    <w:rsid w:val="00BD29F5"/>
    <w:rsid w:val="00BD3242"/>
    <w:rsid w:val="00BD3419"/>
    <w:rsid w:val="00BD37FB"/>
    <w:rsid w:val="00BD39EC"/>
    <w:rsid w:val="00BD42CA"/>
    <w:rsid w:val="00BD43E5"/>
    <w:rsid w:val="00BD50D4"/>
    <w:rsid w:val="00BD512A"/>
    <w:rsid w:val="00BD5479"/>
    <w:rsid w:val="00BD57EF"/>
    <w:rsid w:val="00BD59E3"/>
    <w:rsid w:val="00BD672B"/>
    <w:rsid w:val="00BD6777"/>
    <w:rsid w:val="00BD771F"/>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DEB"/>
    <w:rsid w:val="00BE2903"/>
    <w:rsid w:val="00BE2E8B"/>
    <w:rsid w:val="00BE318A"/>
    <w:rsid w:val="00BE349E"/>
    <w:rsid w:val="00BE35DA"/>
    <w:rsid w:val="00BE44F2"/>
    <w:rsid w:val="00BF0A46"/>
    <w:rsid w:val="00BF0E8E"/>
    <w:rsid w:val="00BF17C6"/>
    <w:rsid w:val="00BF1A7F"/>
    <w:rsid w:val="00BF2085"/>
    <w:rsid w:val="00BF2E36"/>
    <w:rsid w:val="00BF3E91"/>
    <w:rsid w:val="00BF44B8"/>
    <w:rsid w:val="00BF5324"/>
    <w:rsid w:val="00BF561D"/>
    <w:rsid w:val="00BF5652"/>
    <w:rsid w:val="00BF577F"/>
    <w:rsid w:val="00BF5A3F"/>
    <w:rsid w:val="00BF5B28"/>
    <w:rsid w:val="00BF70EF"/>
    <w:rsid w:val="00BF7266"/>
    <w:rsid w:val="00BF7478"/>
    <w:rsid w:val="00BF7734"/>
    <w:rsid w:val="00C00474"/>
    <w:rsid w:val="00C0072C"/>
    <w:rsid w:val="00C00F37"/>
    <w:rsid w:val="00C020EE"/>
    <w:rsid w:val="00C0247E"/>
    <w:rsid w:val="00C02A99"/>
    <w:rsid w:val="00C0357F"/>
    <w:rsid w:val="00C03F48"/>
    <w:rsid w:val="00C03F51"/>
    <w:rsid w:val="00C0422A"/>
    <w:rsid w:val="00C0501B"/>
    <w:rsid w:val="00C05C5B"/>
    <w:rsid w:val="00C05DDE"/>
    <w:rsid w:val="00C0648F"/>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6B8"/>
    <w:rsid w:val="00C32CFA"/>
    <w:rsid w:val="00C32D0A"/>
    <w:rsid w:val="00C33284"/>
    <w:rsid w:val="00C33F76"/>
    <w:rsid w:val="00C34398"/>
    <w:rsid w:val="00C343E5"/>
    <w:rsid w:val="00C348F1"/>
    <w:rsid w:val="00C351A6"/>
    <w:rsid w:val="00C35A4C"/>
    <w:rsid w:val="00C35E0D"/>
    <w:rsid w:val="00C36B13"/>
    <w:rsid w:val="00C36FEF"/>
    <w:rsid w:val="00C37066"/>
    <w:rsid w:val="00C371FA"/>
    <w:rsid w:val="00C375E5"/>
    <w:rsid w:val="00C377A2"/>
    <w:rsid w:val="00C40FFC"/>
    <w:rsid w:val="00C41480"/>
    <w:rsid w:val="00C41622"/>
    <w:rsid w:val="00C431D6"/>
    <w:rsid w:val="00C434C7"/>
    <w:rsid w:val="00C439B8"/>
    <w:rsid w:val="00C445C2"/>
    <w:rsid w:val="00C446B0"/>
    <w:rsid w:val="00C45095"/>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BF7"/>
    <w:rsid w:val="00C52DB8"/>
    <w:rsid w:val="00C53456"/>
    <w:rsid w:val="00C53757"/>
    <w:rsid w:val="00C5397B"/>
    <w:rsid w:val="00C53E6D"/>
    <w:rsid w:val="00C53E92"/>
    <w:rsid w:val="00C54A67"/>
    <w:rsid w:val="00C54CD6"/>
    <w:rsid w:val="00C55CCA"/>
    <w:rsid w:val="00C55E36"/>
    <w:rsid w:val="00C55EA7"/>
    <w:rsid w:val="00C60425"/>
    <w:rsid w:val="00C60557"/>
    <w:rsid w:val="00C60AFD"/>
    <w:rsid w:val="00C60C2D"/>
    <w:rsid w:val="00C60E79"/>
    <w:rsid w:val="00C6162E"/>
    <w:rsid w:val="00C6190E"/>
    <w:rsid w:val="00C61E0E"/>
    <w:rsid w:val="00C62E53"/>
    <w:rsid w:val="00C62E87"/>
    <w:rsid w:val="00C62FB0"/>
    <w:rsid w:val="00C63780"/>
    <w:rsid w:val="00C63E23"/>
    <w:rsid w:val="00C65399"/>
    <w:rsid w:val="00C65917"/>
    <w:rsid w:val="00C671D2"/>
    <w:rsid w:val="00C67A0A"/>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90065"/>
    <w:rsid w:val="00C90404"/>
    <w:rsid w:val="00C90A32"/>
    <w:rsid w:val="00C912FD"/>
    <w:rsid w:val="00C91A3F"/>
    <w:rsid w:val="00C92316"/>
    <w:rsid w:val="00C923B2"/>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231"/>
    <w:rsid w:val="00CB5BB6"/>
    <w:rsid w:val="00CB6290"/>
    <w:rsid w:val="00CB6785"/>
    <w:rsid w:val="00CB6E40"/>
    <w:rsid w:val="00CB6EAE"/>
    <w:rsid w:val="00CB7127"/>
    <w:rsid w:val="00CB766B"/>
    <w:rsid w:val="00CB7B39"/>
    <w:rsid w:val="00CB7C04"/>
    <w:rsid w:val="00CB7E10"/>
    <w:rsid w:val="00CC0DEB"/>
    <w:rsid w:val="00CC1417"/>
    <w:rsid w:val="00CC1478"/>
    <w:rsid w:val="00CC1720"/>
    <w:rsid w:val="00CC191C"/>
    <w:rsid w:val="00CC1F0F"/>
    <w:rsid w:val="00CC2759"/>
    <w:rsid w:val="00CC2F44"/>
    <w:rsid w:val="00CC356D"/>
    <w:rsid w:val="00CC3FEB"/>
    <w:rsid w:val="00CC469A"/>
    <w:rsid w:val="00CC4E16"/>
    <w:rsid w:val="00CC52D2"/>
    <w:rsid w:val="00CC5719"/>
    <w:rsid w:val="00CC6A5F"/>
    <w:rsid w:val="00CC6F87"/>
    <w:rsid w:val="00CC7262"/>
    <w:rsid w:val="00CC7550"/>
    <w:rsid w:val="00CC7A24"/>
    <w:rsid w:val="00CC7DFE"/>
    <w:rsid w:val="00CD0040"/>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AFF"/>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6D9B"/>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5C49"/>
    <w:rsid w:val="00D36606"/>
    <w:rsid w:val="00D36816"/>
    <w:rsid w:val="00D36CD7"/>
    <w:rsid w:val="00D36ED9"/>
    <w:rsid w:val="00D37A37"/>
    <w:rsid w:val="00D40949"/>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2909"/>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234"/>
    <w:rsid w:val="00D66935"/>
    <w:rsid w:val="00D66C59"/>
    <w:rsid w:val="00D67313"/>
    <w:rsid w:val="00D702CA"/>
    <w:rsid w:val="00D70636"/>
    <w:rsid w:val="00D71230"/>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E5"/>
    <w:rsid w:val="00D80803"/>
    <w:rsid w:val="00D80843"/>
    <w:rsid w:val="00D81B8F"/>
    <w:rsid w:val="00D833BE"/>
    <w:rsid w:val="00D84C22"/>
    <w:rsid w:val="00D8562F"/>
    <w:rsid w:val="00D858D9"/>
    <w:rsid w:val="00D85B15"/>
    <w:rsid w:val="00D8724C"/>
    <w:rsid w:val="00D8796D"/>
    <w:rsid w:val="00D87E37"/>
    <w:rsid w:val="00D87F8C"/>
    <w:rsid w:val="00D9027A"/>
    <w:rsid w:val="00D90280"/>
    <w:rsid w:val="00D90A85"/>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5421"/>
    <w:rsid w:val="00DB5704"/>
    <w:rsid w:val="00DB5F2D"/>
    <w:rsid w:val="00DB64F4"/>
    <w:rsid w:val="00DB7C3F"/>
    <w:rsid w:val="00DC0172"/>
    <w:rsid w:val="00DC01C9"/>
    <w:rsid w:val="00DC039D"/>
    <w:rsid w:val="00DC1496"/>
    <w:rsid w:val="00DC198B"/>
    <w:rsid w:val="00DC1993"/>
    <w:rsid w:val="00DC20CE"/>
    <w:rsid w:val="00DC23C9"/>
    <w:rsid w:val="00DC2894"/>
    <w:rsid w:val="00DC3052"/>
    <w:rsid w:val="00DC37BC"/>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EF1"/>
    <w:rsid w:val="00DD52BE"/>
    <w:rsid w:val="00DD628D"/>
    <w:rsid w:val="00DD6C00"/>
    <w:rsid w:val="00DD740A"/>
    <w:rsid w:val="00DD77DD"/>
    <w:rsid w:val="00DD793C"/>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0AA6"/>
    <w:rsid w:val="00DF1358"/>
    <w:rsid w:val="00DF1450"/>
    <w:rsid w:val="00DF171E"/>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B12"/>
    <w:rsid w:val="00E026FD"/>
    <w:rsid w:val="00E02A02"/>
    <w:rsid w:val="00E02AE7"/>
    <w:rsid w:val="00E02F7E"/>
    <w:rsid w:val="00E037E3"/>
    <w:rsid w:val="00E04590"/>
    <w:rsid w:val="00E04C02"/>
    <w:rsid w:val="00E04FBA"/>
    <w:rsid w:val="00E053B2"/>
    <w:rsid w:val="00E054E5"/>
    <w:rsid w:val="00E05A62"/>
    <w:rsid w:val="00E0617A"/>
    <w:rsid w:val="00E0644B"/>
    <w:rsid w:val="00E064D3"/>
    <w:rsid w:val="00E06595"/>
    <w:rsid w:val="00E06635"/>
    <w:rsid w:val="00E0763E"/>
    <w:rsid w:val="00E0799E"/>
    <w:rsid w:val="00E07B7D"/>
    <w:rsid w:val="00E07DB8"/>
    <w:rsid w:val="00E1050F"/>
    <w:rsid w:val="00E11290"/>
    <w:rsid w:val="00E113B7"/>
    <w:rsid w:val="00E114C5"/>
    <w:rsid w:val="00E12316"/>
    <w:rsid w:val="00E1277F"/>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3EB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18"/>
    <w:rsid w:val="00E4363A"/>
    <w:rsid w:val="00E440D0"/>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3522"/>
    <w:rsid w:val="00E53E77"/>
    <w:rsid w:val="00E545FA"/>
    <w:rsid w:val="00E546E8"/>
    <w:rsid w:val="00E5496E"/>
    <w:rsid w:val="00E55854"/>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42F4"/>
    <w:rsid w:val="00E74B6D"/>
    <w:rsid w:val="00E74BE2"/>
    <w:rsid w:val="00E75976"/>
    <w:rsid w:val="00E75C2C"/>
    <w:rsid w:val="00E75E5C"/>
    <w:rsid w:val="00E760FF"/>
    <w:rsid w:val="00E76384"/>
    <w:rsid w:val="00E76A5E"/>
    <w:rsid w:val="00E775E3"/>
    <w:rsid w:val="00E77A45"/>
    <w:rsid w:val="00E801E4"/>
    <w:rsid w:val="00E80693"/>
    <w:rsid w:val="00E80854"/>
    <w:rsid w:val="00E812F5"/>
    <w:rsid w:val="00E8154B"/>
    <w:rsid w:val="00E828D7"/>
    <w:rsid w:val="00E82968"/>
    <w:rsid w:val="00E8357D"/>
    <w:rsid w:val="00E8373C"/>
    <w:rsid w:val="00E837C1"/>
    <w:rsid w:val="00E83967"/>
    <w:rsid w:val="00E839AD"/>
    <w:rsid w:val="00E83E51"/>
    <w:rsid w:val="00E83FCE"/>
    <w:rsid w:val="00E84570"/>
    <w:rsid w:val="00E846CA"/>
    <w:rsid w:val="00E8487A"/>
    <w:rsid w:val="00E85726"/>
    <w:rsid w:val="00E85DCE"/>
    <w:rsid w:val="00E85E2B"/>
    <w:rsid w:val="00E872A7"/>
    <w:rsid w:val="00E878CC"/>
    <w:rsid w:val="00E87A7D"/>
    <w:rsid w:val="00E87EAD"/>
    <w:rsid w:val="00E901AB"/>
    <w:rsid w:val="00E90AF8"/>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641F"/>
    <w:rsid w:val="00EA64F1"/>
    <w:rsid w:val="00EA670C"/>
    <w:rsid w:val="00EA6903"/>
    <w:rsid w:val="00EA6A5A"/>
    <w:rsid w:val="00EA6F05"/>
    <w:rsid w:val="00EA714D"/>
    <w:rsid w:val="00EA7386"/>
    <w:rsid w:val="00EB01C3"/>
    <w:rsid w:val="00EB19E0"/>
    <w:rsid w:val="00EB1C21"/>
    <w:rsid w:val="00EB249C"/>
    <w:rsid w:val="00EB333B"/>
    <w:rsid w:val="00EB33B0"/>
    <w:rsid w:val="00EB3B36"/>
    <w:rsid w:val="00EB42A7"/>
    <w:rsid w:val="00EB461A"/>
    <w:rsid w:val="00EB5649"/>
    <w:rsid w:val="00EB5754"/>
    <w:rsid w:val="00EB5A80"/>
    <w:rsid w:val="00EB6151"/>
    <w:rsid w:val="00EB644D"/>
    <w:rsid w:val="00EB675E"/>
    <w:rsid w:val="00EB6BB7"/>
    <w:rsid w:val="00EB718D"/>
    <w:rsid w:val="00EB780D"/>
    <w:rsid w:val="00EB7FBE"/>
    <w:rsid w:val="00EC0311"/>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4FA0"/>
    <w:rsid w:val="00EC5199"/>
    <w:rsid w:val="00EC5FE7"/>
    <w:rsid w:val="00EC6827"/>
    <w:rsid w:val="00EC6D38"/>
    <w:rsid w:val="00EC7169"/>
    <w:rsid w:val="00EC7B1E"/>
    <w:rsid w:val="00EC7C76"/>
    <w:rsid w:val="00EC7F14"/>
    <w:rsid w:val="00EC7FC4"/>
    <w:rsid w:val="00ED0190"/>
    <w:rsid w:val="00ED2B2B"/>
    <w:rsid w:val="00ED2C3F"/>
    <w:rsid w:val="00ED2EBD"/>
    <w:rsid w:val="00ED3078"/>
    <w:rsid w:val="00ED3187"/>
    <w:rsid w:val="00ED35A7"/>
    <w:rsid w:val="00ED3B24"/>
    <w:rsid w:val="00ED3BB6"/>
    <w:rsid w:val="00ED415E"/>
    <w:rsid w:val="00ED450E"/>
    <w:rsid w:val="00ED473B"/>
    <w:rsid w:val="00ED4969"/>
    <w:rsid w:val="00ED512E"/>
    <w:rsid w:val="00ED56D3"/>
    <w:rsid w:val="00ED7770"/>
    <w:rsid w:val="00ED78E4"/>
    <w:rsid w:val="00EE1043"/>
    <w:rsid w:val="00EE1A88"/>
    <w:rsid w:val="00EE1CA1"/>
    <w:rsid w:val="00EE220A"/>
    <w:rsid w:val="00EE2448"/>
    <w:rsid w:val="00EE249B"/>
    <w:rsid w:val="00EE2853"/>
    <w:rsid w:val="00EE3012"/>
    <w:rsid w:val="00EE31AF"/>
    <w:rsid w:val="00EE352A"/>
    <w:rsid w:val="00EE4A0C"/>
    <w:rsid w:val="00EE5F9E"/>
    <w:rsid w:val="00EE627B"/>
    <w:rsid w:val="00EE7A5E"/>
    <w:rsid w:val="00EF0685"/>
    <w:rsid w:val="00EF0DE4"/>
    <w:rsid w:val="00EF16CA"/>
    <w:rsid w:val="00EF1C9B"/>
    <w:rsid w:val="00EF26BD"/>
    <w:rsid w:val="00EF2B66"/>
    <w:rsid w:val="00EF4033"/>
    <w:rsid w:val="00EF4766"/>
    <w:rsid w:val="00EF4A41"/>
    <w:rsid w:val="00EF5D36"/>
    <w:rsid w:val="00EF5F34"/>
    <w:rsid w:val="00EF66FC"/>
    <w:rsid w:val="00EF69CF"/>
    <w:rsid w:val="00EF6B68"/>
    <w:rsid w:val="00EF72D1"/>
    <w:rsid w:val="00EF7936"/>
    <w:rsid w:val="00F00C01"/>
    <w:rsid w:val="00F00C9B"/>
    <w:rsid w:val="00F0135B"/>
    <w:rsid w:val="00F01F71"/>
    <w:rsid w:val="00F01FD1"/>
    <w:rsid w:val="00F0247E"/>
    <w:rsid w:val="00F02E31"/>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2A4"/>
    <w:rsid w:val="00F11525"/>
    <w:rsid w:val="00F11BAF"/>
    <w:rsid w:val="00F11CE3"/>
    <w:rsid w:val="00F12825"/>
    <w:rsid w:val="00F128B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6FCE"/>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A9"/>
    <w:rsid w:val="00F43CA2"/>
    <w:rsid w:val="00F44320"/>
    <w:rsid w:val="00F44435"/>
    <w:rsid w:val="00F44FA1"/>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EE5"/>
    <w:rsid w:val="00F63A6E"/>
    <w:rsid w:val="00F63BB0"/>
    <w:rsid w:val="00F64C7D"/>
    <w:rsid w:val="00F64FDB"/>
    <w:rsid w:val="00F65784"/>
    <w:rsid w:val="00F66746"/>
    <w:rsid w:val="00F669C5"/>
    <w:rsid w:val="00F66F82"/>
    <w:rsid w:val="00F672FF"/>
    <w:rsid w:val="00F67ACE"/>
    <w:rsid w:val="00F67C1B"/>
    <w:rsid w:val="00F67F40"/>
    <w:rsid w:val="00F70195"/>
    <w:rsid w:val="00F70FC0"/>
    <w:rsid w:val="00F715E7"/>
    <w:rsid w:val="00F71FF8"/>
    <w:rsid w:val="00F721E2"/>
    <w:rsid w:val="00F72602"/>
    <w:rsid w:val="00F72DEA"/>
    <w:rsid w:val="00F7331C"/>
    <w:rsid w:val="00F74ABA"/>
    <w:rsid w:val="00F75340"/>
    <w:rsid w:val="00F75710"/>
    <w:rsid w:val="00F75739"/>
    <w:rsid w:val="00F75AC9"/>
    <w:rsid w:val="00F75C20"/>
    <w:rsid w:val="00F75ED1"/>
    <w:rsid w:val="00F76413"/>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58B9"/>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09D6"/>
    <w:rsid w:val="00FA1419"/>
    <w:rsid w:val="00FA1755"/>
    <w:rsid w:val="00FA18F2"/>
    <w:rsid w:val="00FA1ECE"/>
    <w:rsid w:val="00FA208B"/>
    <w:rsid w:val="00FA25AB"/>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3D7"/>
    <w:rsid w:val="00FB5485"/>
    <w:rsid w:val="00FB5D74"/>
    <w:rsid w:val="00FB5F5C"/>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6"/>
    <w:rsid w:val="00FC3598"/>
    <w:rsid w:val="00FC3A0E"/>
    <w:rsid w:val="00FC3B9D"/>
    <w:rsid w:val="00FC4607"/>
    <w:rsid w:val="00FC564E"/>
    <w:rsid w:val="00FC5D45"/>
    <w:rsid w:val="00FC5E78"/>
    <w:rsid w:val="00FC6544"/>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573"/>
    <w:rsid w:val="00FE5033"/>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lanalto.gov.br/ccivil_03/constituicao/constituicaocompilado.htm" TargetMode="External"/><Relationship Id="rId18" Type="http://schemas.openxmlformats.org/officeDocument/2006/relationships/hyperlink" Target="https://www.portaltransparencia.gov.br/sancoes/ceis" TargetMode="External"/><Relationship Id="rId26" Type="http://schemas.openxmlformats.org/officeDocument/2006/relationships/hyperlink" Target="http://www.planalto.gov.br/ccivil_03/_ato2019-2022/2021/lei/L14133.htm" TargetMode="External"/><Relationship Id="rId3" Type="http://schemas.openxmlformats.org/officeDocument/2006/relationships/customXml" Target="../customXml/item3.xml"/><Relationship Id="rId21" Type="http://schemas.openxmlformats.org/officeDocument/2006/relationships/hyperlink" Target="https://www.gov.br/compras/pt-br/acesso-a-informacao/legislacao/instrucoes-normativas/instrucao-normativa-no-3-de-26-de-abril-de-2018"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_ato2007-2010/2009/lei/l12187.htm" TargetMode="External"/><Relationship Id="rId25" Type="http://schemas.openxmlformats.org/officeDocument/2006/relationships/hyperlink" Target="https://www.gov.br/compras/pt-br/acesso-a-informacao/legislacao/instrucoes-normativas/instrucao-normativa-no-3-de-26-de-abril-de-2018" TargetMode="External"/><Relationship Id="rId33" Type="http://schemas.openxmlformats.org/officeDocument/2006/relationships/hyperlink" Target="http://www.planalto.gov.br/ccivil_03/_ato2019-2022/2021/lei/L14133.htm"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leis/l8429.htm" TargetMode="External"/><Relationship Id="rId29"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gov.br/compras/pt-br/acesso-a-informacao/legislacao/instrucoes-normativas/instrucao-normativa-seges-me-no-73-de-30-de-setembro-de-2022"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gov.br/compras/pt-br/acesso-a-informacao/legislacao/instrucoes-normativas/instrucao-normativa-no-3-de-26-de-abril-de-2018" TargetMode="External"/><Relationship Id="rId28" Type="http://schemas.openxmlformats.org/officeDocument/2006/relationships/hyperlink" Target="https://www.planalto.gov.br/ccivil_03/_ato2015-2018/2015/decreto/d8538.htm" TargetMode="External"/><Relationship Id="rId36" Type="http://schemas.openxmlformats.org/officeDocument/2006/relationships/header" Target="header2.xml"/><Relationship Id="rId49"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s://www.portaltransparencia.gov.br/sancoes/cnep" TargetMode="External"/><Relationship Id="rId31"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analto.gov.br/ccivil_03/constituicao/constituicaocompilado.htm" TargetMode="External"/><Relationship Id="rId22" Type="http://schemas.openxmlformats.org/officeDocument/2006/relationships/hyperlink" Target="https://www.gov.br/compras/pt-br/acesso-a-informacao/legislacao/instrucoes-normativas/instrucao-normativa-no-3-de-26-de-abril-de-2018" TargetMode="External"/><Relationship Id="rId27" Type="http://schemas.openxmlformats.org/officeDocument/2006/relationships/hyperlink" Target="https://www.gov.br/compras/pt-br/acesso-a-informacao/legislacao/instrucoes-normativas/instrucao-normativa-seges-me-no-73-de-30-de-setembro-de-2022" TargetMode="External"/><Relationship Id="rId30" Type="http://schemas.openxmlformats.org/officeDocument/2006/relationships/hyperlink" Target="https://www.planalto.gov.br/ccivil_03/_ato2011-2014/2013/lei/l12846.htm" TargetMode="External"/><Relationship Id="rId35"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4.xml><?xml version="1.0" encoding="utf-8"?>
<ds:datastoreItem xmlns:ds="http://schemas.openxmlformats.org/officeDocument/2006/customXml" ds:itemID="{9380E4BE-346B-4EB3-A6A0-5BFD9B376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6955</Words>
  <Characters>37561</Characters>
  <Application>Microsoft Office Word</Application>
  <DocSecurity>0</DocSecurity>
  <Lines>313</Lines>
  <Paragraphs>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44428</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2024-01-10T16:35:00Z</dcterms:created>
  <dcterms:modified xsi:type="dcterms:W3CDTF">2024-02-05T15:08:00Z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