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C945CB">
      <w:pPr>
        <w:ind w:left="284"/>
        <w:jc w:val="center"/>
        <w:rPr>
          <w:rStyle w:val="nfase"/>
          <w:rFonts w:ascii="Arial" w:hAnsi="Arial" w:cs="Arial"/>
          <w:b/>
          <w:i w:val="0"/>
          <w:sz w:val="22"/>
          <w:szCs w:val="22"/>
        </w:rPr>
      </w:pPr>
    </w:p>
    <w:p w14:paraId="02437A2A" w14:textId="39563526"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35240D">
        <w:rPr>
          <w:rStyle w:val="nfase"/>
          <w:rFonts w:ascii="Arial" w:hAnsi="Arial" w:cs="Arial"/>
          <w:i w:val="0"/>
          <w:sz w:val="32"/>
          <w:szCs w:val="32"/>
        </w:rPr>
        <w:t>90006/2024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0C49AD42" w14:textId="1FCBB7BA" w:rsidR="004C2E26" w:rsidRPr="006E6827" w:rsidRDefault="006E6827" w:rsidP="004C2E26">
      <w:pPr>
        <w:autoSpaceDE w:val="0"/>
        <w:autoSpaceDN w:val="0"/>
        <w:adjustRightInd w:val="0"/>
        <w:ind w:left="284"/>
        <w:rPr>
          <w:rFonts w:ascii="Arial" w:hAnsi="Arial" w:cs="Arial"/>
          <w:lang w:eastAsia="en-US"/>
        </w:rPr>
      </w:pPr>
      <w:r w:rsidRPr="006E6827">
        <w:rPr>
          <w:rFonts w:ascii="Arial" w:hAnsi="Arial" w:cs="Arial"/>
          <w:lang w:eastAsia="en-US"/>
        </w:rPr>
        <w:t>CONTRATAÇÃO DE EMPRESA ESPECIALIZADA PARA A PRESTAÇÃO DE SERVIÇOS DE AGENCIAMENTO DE VIAGENS</w:t>
      </w:r>
      <w:r>
        <w:rPr>
          <w:rFonts w:ascii="Arial" w:hAnsi="Arial" w:cs="Arial"/>
          <w:lang w:eastAsia="en-US"/>
        </w:rPr>
        <w:t>.</w:t>
      </w:r>
    </w:p>
    <w:p w14:paraId="23944647" w14:textId="77777777" w:rsidR="00D66234" w:rsidRPr="00516103" w:rsidRDefault="00D66234" w:rsidP="0E03D98A">
      <w:pPr>
        <w:rPr>
          <w:rStyle w:val="nfase"/>
          <w:rFonts w:ascii="Arial" w:hAnsi="Arial" w:cs="Arial"/>
          <w:i w:val="0"/>
        </w:rPr>
      </w:pPr>
    </w:p>
    <w:p w14:paraId="4FB36CA5" w14:textId="77777777" w:rsidR="00BA5B8E" w:rsidRDefault="00BA5B8E" w:rsidP="00571200">
      <w:pPr>
        <w:ind w:left="284"/>
        <w:rPr>
          <w:rStyle w:val="nfase"/>
          <w:rFonts w:ascii="Arial" w:hAnsi="Arial" w:cs="Arial"/>
          <w:i w:val="0"/>
          <w:sz w:val="32"/>
          <w:szCs w:val="32"/>
          <w:u w:val="single"/>
        </w:rPr>
      </w:pPr>
    </w:p>
    <w:p w14:paraId="45155F0A" w14:textId="61D551E3"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5805B923"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E56414">
        <w:rPr>
          <w:rStyle w:val="nfase"/>
          <w:rFonts w:ascii="Arial" w:hAnsi="Arial" w:cs="Arial"/>
          <w:i w:val="0"/>
        </w:rPr>
        <w:t>2-4-2024</w:t>
      </w:r>
      <w:r w:rsidRPr="00516103">
        <w:rPr>
          <w:rStyle w:val="nfase"/>
          <w:rFonts w:ascii="Arial" w:hAnsi="Arial" w:cs="Arial"/>
          <w:i w:val="0"/>
        </w:rPr>
        <w:t xml:space="preserve"> </w:t>
      </w:r>
      <w:r w:rsidR="00740456">
        <w:rPr>
          <w:rStyle w:val="nfase"/>
          <w:rFonts w:ascii="Arial" w:hAnsi="Arial" w:cs="Arial"/>
          <w:i w:val="0"/>
        </w:rPr>
        <w:t>(</w:t>
      </w:r>
      <w:r w:rsidR="00E56414">
        <w:rPr>
          <w:rStyle w:val="nfase"/>
          <w:rFonts w:ascii="Arial" w:hAnsi="Arial" w:cs="Arial"/>
          <w:i w:val="0"/>
        </w:rPr>
        <w:t>terça</w:t>
      </w:r>
      <w:r w:rsidR="00740456">
        <w:rPr>
          <w:rStyle w:val="nfase"/>
          <w:rFonts w:ascii="Arial" w:hAnsi="Arial" w:cs="Arial"/>
          <w:i w:val="0"/>
        </w:rPr>
        <w:t xml:space="preserve">-feira)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06091F03"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8A234B">
        <w:rPr>
          <w:rStyle w:val="nfase"/>
          <w:rFonts w:ascii="Arial" w:hAnsi="Arial" w:cs="Arial"/>
          <w:i w:val="0"/>
        </w:rPr>
        <w:t>2.</w:t>
      </w:r>
      <w:r w:rsidR="00953941">
        <w:rPr>
          <w:rStyle w:val="nfase"/>
          <w:rFonts w:ascii="Arial" w:hAnsi="Arial" w:cs="Arial"/>
          <w:i w:val="0"/>
        </w:rPr>
        <w:t>793.633,18</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6A52600" w:rsidR="0083414A" w:rsidRPr="00516103" w:rsidRDefault="0035240D" w:rsidP="00C32D0A">
      <w:pPr>
        <w:ind w:left="284"/>
        <w:rPr>
          <w:rStyle w:val="nfase"/>
          <w:rFonts w:ascii="Arial" w:hAnsi="Arial" w:cs="Arial"/>
          <w:i w:val="0"/>
        </w:rPr>
      </w:pPr>
      <w:r>
        <w:rPr>
          <w:rStyle w:val="nfase"/>
          <w:rFonts w:ascii="Arial" w:hAnsi="Arial" w:cs="Arial"/>
          <w:i w:val="0"/>
        </w:rPr>
        <w:t xml:space="preserve">Maior Desconto </w:t>
      </w:r>
      <w:r w:rsidR="00E9181D">
        <w:rPr>
          <w:rStyle w:val="nfase"/>
          <w:rFonts w:ascii="Arial" w:hAnsi="Arial" w:cs="Arial"/>
          <w:i w:val="0"/>
        </w:rPr>
        <w:t>GLOBAL</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78E161CB" w:rsidR="00127AAA" w:rsidRPr="00516103" w:rsidRDefault="00E9181D" w:rsidP="00C32D0A">
      <w:pPr>
        <w:ind w:left="284"/>
        <w:rPr>
          <w:rStyle w:val="nfase"/>
          <w:rFonts w:ascii="Arial" w:hAnsi="Arial" w:cs="Arial"/>
          <w:i w:val="0"/>
        </w:rPr>
      </w:pPr>
      <w:r>
        <w:rPr>
          <w:rStyle w:val="nfase"/>
          <w:rFonts w:ascii="Arial" w:hAnsi="Arial" w:cs="Arial"/>
          <w:i w:val="0"/>
        </w:rPr>
        <w:t>Não</w:t>
      </w:r>
      <w:r w:rsidR="00AC07ED">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64CAD95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35240D">
        <w:rPr>
          <w:rFonts w:ascii="Arial" w:hAnsi="Arial" w:cs="Arial"/>
          <w:b/>
          <w:color w:val="000000"/>
          <w:sz w:val="20"/>
          <w:szCs w:val="20"/>
        </w:rPr>
        <w:t>90006/2024</w:t>
      </w:r>
    </w:p>
    <w:p w14:paraId="1CC7C9FE" w14:textId="38C2902B"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35240D">
        <w:rPr>
          <w:rFonts w:ascii="Arial" w:hAnsi="Arial" w:cs="Arial"/>
          <w:bCs/>
          <w:color w:val="000000"/>
          <w:sz w:val="20"/>
          <w:szCs w:val="20"/>
        </w:rPr>
        <w:t>337/2024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FE818B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35240D">
        <w:rPr>
          <w:rFonts w:ascii="Arial" w:hAnsi="Arial" w:cs="Arial"/>
          <w:b/>
          <w:color w:val="000000"/>
          <w:sz w:val="20"/>
          <w:szCs w:val="20"/>
        </w:rPr>
        <w:t xml:space="preserve"> </w:t>
      </w:r>
      <w:r w:rsidR="00E56414">
        <w:rPr>
          <w:rFonts w:ascii="Arial" w:hAnsi="Arial" w:cs="Arial"/>
          <w:b/>
          <w:color w:val="000000"/>
          <w:sz w:val="20"/>
          <w:szCs w:val="20"/>
        </w:rPr>
        <w:t>2</w:t>
      </w:r>
      <w:r w:rsidR="001F2DC3" w:rsidRPr="001F2DC3">
        <w:rPr>
          <w:rFonts w:ascii="Arial" w:hAnsi="Arial" w:cs="Arial"/>
          <w:b/>
          <w:color w:val="000000"/>
          <w:sz w:val="20"/>
          <w:szCs w:val="20"/>
        </w:rPr>
        <w:t xml:space="preserve"> de</w:t>
      </w:r>
      <w:r w:rsidR="0073370E">
        <w:rPr>
          <w:rFonts w:ascii="Arial" w:hAnsi="Arial" w:cs="Arial"/>
          <w:b/>
          <w:color w:val="000000"/>
          <w:sz w:val="20"/>
          <w:szCs w:val="20"/>
        </w:rPr>
        <w:t xml:space="preserve"> </w:t>
      </w:r>
      <w:r w:rsidR="00E56414">
        <w:rPr>
          <w:rFonts w:ascii="Arial" w:hAnsi="Arial" w:cs="Arial"/>
          <w:b/>
          <w:color w:val="000000"/>
          <w:sz w:val="20"/>
          <w:szCs w:val="20"/>
        </w:rPr>
        <w:t>abril d</w:t>
      </w:r>
      <w:r w:rsidR="00E9423F">
        <w:rPr>
          <w:rFonts w:ascii="Arial" w:hAnsi="Arial" w:cs="Arial"/>
          <w:b/>
          <w:color w:val="000000"/>
          <w:sz w:val="20"/>
          <w:szCs w:val="20"/>
        </w:rPr>
        <w:t>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E56414">
        <w:rPr>
          <w:rFonts w:ascii="Arial" w:hAnsi="Arial" w:cs="Arial"/>
          <w:b/>
          <w:color w:val="000000"/>
          <w:sz w:val="20"/>
          <w:szCs w:val="20"/>
        </w:rPr>
        <w:t>terça</w:t>
      </w:r>
      <w:r w:rsidR="0073370E">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F5D4A44" w14:textId="0CD32445" w:rsidR="00BB1883" w:rsidRPr="000B3A04" w:rsidRDefault="000B3A04" w:rsidP="0015671D">
      <w:pPr>
        <w:pStyle w:val="Nivel2"/>
        <w:autoSpaceDE w:val="0"/>
        <w:autoSpaceDN w:val="0"/>
        <w:adjustRightInd w:val="0"/>
        <w:spacing w:beforeLines="120" w:before="288" w:afterLines="120" w:after="288" w:line="312" w:lineRule="auto"/>
        <w:ind w:left="993" w:hanging="567"/>
        <w:rPr>
          <w:rFonts w:eastAsia="Times New Roman"/>
          <w:color w:val="auto"/>
        </w:rPr>
      </w:pPr>
      <w:r w:rsidRPr="000B3A04">
        <w:rPr>
          <w:rFonts w:eastAsia="Times New Roman"/>
          <w:color w:val="auto"/>
        </w:rPr>
        <w:t xml:space="preserve">O objeto da presente licitação é a </w:t>
      </w:r>
      <w:r w:rsidRPr="000B3A04">
        <w:rPr>
          <w:b/>
          <w:lang w:eastAsia="en-US"/>
        </w:rPr>
        <w:t>contratação de empresa especializada para a prestação de serviços de agenciamento de viagens, compreendendo os serviços de cotação, reserva, emissão, remarcação, cancelamento de passagens aéreas (nacional e internacional) e rodoviárias,</w:t>
      </w:r>
      <w:r w:rsidR="00085231" w:rsidRPr="00085231">
        <w:rPr>
          <w:lang w:eastAsia="en-US"/>
        </w:rPr>
        <w:t xml:space="preserve"> conforme as especificações</w:t>
      </w:r>
      <w:r w:rsidR="00BB1883" w:rsidRPr="000B3A04">
        <w:rPr>
          <w:color w:val="auto"/>
        </w:rPr>
        <w:t>, quantidades e exigências estabelecidas neste Edital</w:t>
      </w:r>
      <w:r w:rsidR="00856ABA">
        <w:rPr>
          <w:color w:val="auto"/>
        </w:rPr>
        <w:t>, no Termo de Referência</w:t>
      </w:r>
      <w:r w:rsidR="00BB1883" w:rsidRPr="000B3A04">
        <w:rPr>
          <w:color w:val="auto"/>
        </w:rPr>
        <w:t xml:space="preserve"> e</w:t>
      </w:r>
      <w:r w:rsidR="00856ABA">
        <w:rPr>
          <w:color w:val="auto"/>
        </w:rPr>
        <w:t xml:space="preserve"> nos </w:t>
      </w:r>
      <w:r w:rsidR="00BB1883" w:rsidRPr="000B3A04">
        <w:rPr>
          <w:color w:val="auto"/>
        </w:rPr>
        <w:t>Anexos (</w:t>
      </w:r>
      <w:r>
        <w:rPr>
          <w:color w:val="auto"/>
        </w:rPr>
        <w:t>Minuta de Contrato</w:t>
      </w:r>
      <w:r w:rsidR="00BB1883" w:rsidRPr="000B3A04">
        <w:rPr>
          <w:color w:val="auto"/>
        </w:rPr>
        <w:t>).</w:t>
      </w:r>
    </w:p>
    <w:p w14:paraId="7FF8E920" w14:textId="6942A13A" w:rsidR="005016AE" w:rsidRPr="006E1990" w:rsidRDefault="005016AE" w:rsidP="005016AE">
      <w:pPr>
        <w:pStyle w:val="Nivel2"/>
        <w:numPr>
          <w:ilvl w:val="2"/>
          <w:numId w:val="1"/>
        </w:numPr>
        <w:autoSpaceDE w:val="0"/>
        <w:snapToGrid w:val="0"/>
        <w:spacing w:beforeLines="120" w:before="288" w:afterLines="120" w:after="288" w:line="312" w:lineRule="auto"/>
        <w:ind w:left="1701" w:hanging="708"/>
      </w:pPr>
      <w:r w:rsidRPr="006E1990">
        <w:t xml:space="preserve">A licitação será em </w:t>
      </w:r>
      <w:r w:rsidR="00953941">
        <w:t xml:space="preserve">item </w:t>
      </w:r>
      <w:r>
        <w:t>único</w:t>
      </w:r>
      <w:r w:rsidR="00953941">
        <w:t>;</w:t>
      </w:r>
    </w:p>
    <w:p w14:paraId="38C1EAD2" w14:textId="50D5364F" w:rsidR="006F4FDB" w:rsidRPr="006E1990" w:rsidRDefault="00953941" w:rsidP="00953941">
      <w:pPr>
        <w:pStyle w:val="Nivel4"/>
        <w:spacing w:beforeLines="120" w:before="288" w:afterLines="120" w:after="288" w:line="312" w:lineRule="auto"/>
        <w:ind w:left="2835" w:hanging="1134"/>
      </w:pPr>
      <w:r>
        <w:t>O desconto mínimo sobre os valores estimados de passagens aérea</w:t>
      </w:r>
      <w:r w:rsidR="00011E19">
        <w:t>s</w:t>
      </w:r>
      <w:r>
        <w:t xml:space="preserve"> é de 1,30%</w:t>
      </w:r>
      <w:r w:rsidR="002F2A5E">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16FBC34"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 xml:space="preserve">participação neste Pregão </w:t>
      </w:r>
      <w:r w:rsidR="004114E6" w:rsidRPr="00F450EF">
        <w:rPr>
          <w:b/>
          <w:color w:val="auto"/>
        </w:rPr>
        <w:t>NÃO</w:t>
      </w:r>
      <w:r w:rsidR="00F450EF">
        <w:rPr>
          <w:color w:val="auto"/>
        </w:rPr>
        <w:t xml:space="preserve"> </w:t>
      </w:r>
      <w:r w:rsidR="00DD628D" w:rsidRPr="00DD628D">
        <w:rPr>
          <w:color w:val="auto"/>
        </w:rPr>
        <w:t>é exclusiva a microempresas e empresas de pequeno porte, nos termos do art. 48 da Lei Complementar nº 123/2006.</w:t>
      </w:r>
    </w:p>
    <w:p w14:paraId="0E744A58" w14:textId="23C54255"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0DE4456B" w14:textId="77777777" w:rsidR="00F450EF" w:rsidRPr="002E25DC" w:rsidRDefault="00F450EF" w:rsidP="00F450EF">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003"/>
      <w:bookmarkEnd w:id="3"/>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4"/>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5"/>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xml:space="preserve">, tenha sido condenada judicialmente, com trânsito em julgado, por exploração de trabalho infantil, por submissão de </w:t>
      </w:r>
      <w:r w:rsidR="003C7A23" w:rsidRPr="0011235B">
        <w:rPr>
          <w:rFonts w:ascii="Arial" w:hAnsi="Arial" w:cs="Arial"/>
          <w:sz w:val="20"/>
          <w:szCs w:val="20"/>
        </w:rPr>
        <w:lastRenderedPageBreak/>
        <w:t>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6"/>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5527E21F"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EE5E13">
        <w:rPr>
          <w:rFonts w:eastAsia="Times New Roman"/>
          <w:color w:val="auto"/>
        </w:rPr>
        <w:t>percentual de desconto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2"/>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0D47B005"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4414B">
        <w:t xml:space="preserve">percentual de desconto máximo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C497C3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4414B">
        <w:rPr>
          <w:rFonts w:ascii="Arial" w:hAnsi="Arial" w:cs="Arial"/>
          <w:sz w:val="20"/>
          <w:szCs w:val="20"/>
        </w:rPr>
        <w:t>percentual de desconto máximo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2C6FF947" w:rsidR="003C7A23" w:rsidRPr="003C1C38" w:rsidRDefault="003C7A23" w:rsidP="001166B4">
      <w:pPr>
        <w:pStyle w:val="Nivel2"/>
        <w:spacing w:beforeLines="120" w:before="288" w:afterLines="120" w:after="288" w:line="312" w:lineRule="auto"/>
        <w:ind w:left="993" w:hanging="567"/>
      </w:pPr>
      <w:r w:rsidRPr="006E1990">
        <w:t xml:space="preserve">O </w:t>
      </w:r>
      <w:r w:rsidR="0014414B">
        <w:t xml:space="preserve">percentual de desconto final máximo </w:t>
      </w:r>
      <w:r w:rsidRPr="006E1990">
        <w:t>parametrizado no sistema poderá ser alterado pelo fornecedor durante a fase de disputa, sendo vedado</w:t>
      </w:r>
      <w:r w:rsidR="003C1C38">
        <w:t xml:space="preserve"> </w:t>
      </w:r>
      <w:r w:rsidR="0014414B">
        <w:t xml:space="preserve">percentual de desconto inferior </w:t>
      </w:r>
      <w:r w:rsidR="001B3548">
        <w:t xml:space="preserve">a lance </w:t>
      </w:r>
      <w:r w:rsidRPr="003C1C38">
        <w:t>já registrado pelo fornecedor no sistema</w:t>
      </w:r>
      <w:r w:rsidR="006612C2">
        <w:t>.</w:t>
      </w:r>
    </w:p>
    <w:p w14:paraId="00F817B4" w14:textId="71D2C763"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14414B">
        <w:t xml:space="preserve">percentual desconto máximo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3DC4B0D" w:rsidR="003C7A23" w:rsidRPr="00EA6903" w:rsidRDefault="00CB6B54" w:rsidP="003545B4">
      <w:pPr>
        <w:pStyle w:val="Nivel2"/>
        <w:numPr>
          <w:ilvl w:val="2"/>
          <w:numId w:val="1"/>
        </w:numPr>
        <w:autoSpaceDE w:val="0"/>
        <w:snapToGrid w:val="0"/>
        <w:spacing w:beforeLines="120" w:before="288" w:afterLines="120" w:after="288" w:line="312" w:lineRule="auto"/>
        <w:ind w:left="1701" w:hanging="708"/>
      </w:pPr>
      <w:r>
        <w:t xml:space="preserve">Percentual de desconto </w:t>
      </w:r>
      <w:r w:rsidR="009A2F63" w:rsidRPr="00EA6903">
        <w:t>do item</w:t>
      </w:r>
      <w:r w:rsidR="005016AE">
        <w:t>, observado o critério de julgamento que é MAIOR DESCONTO GLOBAL</w:t>
      </w:r>
      <w:r w:rsidR="009A2F63" w:rsidRPr="00EA6903">
        <w:t>.</w:t>
      </w:r>
      <w:r w:rsidR="003545B4" w:rsidRPr="00EA6903">
        <w:t xml:space="preserve"> </w:t>
      </w:r>
    </w:p>
    <w:p w14:paraId="1BF93643" w14:textId="23A7CDB9" w:rsidR="00DC7466" w:rsidRPr="00EA6903" w:rsidRDefault="00F63A6E" w:rsidP="00CB6B54">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48D1EADD"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rsidR="005016AE">
        <w:t xml:space="preserve"> / Compras.gov</w:t>
      </w:r>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1BCAFDA1"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w:t>
      </w:r>
      <w:r w:rsidR="0020097F">
        <w:t xml:space="preserve">percentual de desconto, </w:t>
      </w:r>
      <w:r w:rsidR="007305A7">
        <w:t xml:space="preserve">observado </w:t>
      </w:r>
      <w:r w:rsidR="00F778EF">
        <w:t xml:space="preserve">que </w:t>
      </w:r>
      <w:r w:rsidR="007305A7">
        <w:t>o critério de julgamento</w:t>
      </w:r>
      <w:r w:rsidR="00F778EF">
        <w:t xml:space="preserve"> é de</w:t>
      </w:r>
      <w:r w:rsidR="004B1DCE">
        <w:t xml:space="preserve"> </w:t>
      </w:r>
      <w:r w:rsidR="007305A7">
        <w:t>M</w:t>
      </w:r>
      <w:r w:rsidR="0020097F">
        <w:t xml:space="preserve">aior Desconto </w:t>
      </w:r>
      <w:r w:rsidR="007305A7">
        <w:t>Global.</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22F305A8"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20097F">
        <w:t xml:space="preserve">desconto superior </w:t>
      </w:r>
      <w:r w:rsidRPr="006E1990">
        <w:t xml:space="preserve">ao último por ele ofertado e registrado pelo sistema. </w:t>
      </w:r>
    </w:p>
    <w:p w14:paraId="479767D2" w14:textId="4F095D51"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B57080">
        <w:t>0,10</w:t>
      </w:r>
      <w:r w:rsidR="00CE06E0">
        <w:t xml:space="preserve">% </w:t>
      </w:r>
      <w:r w:rsidRPr="001166B4">
        <w:t>(</w:t>
      </w:r>
      <w:r w:rsidR="006C7A5E">
        <w:t xml:space="preserve">dez décimos por </w:t>
      </w:r>
      <w:r w:rsidR="001166B4">
        <w:t>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lastRenderedPageBreak/>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104D7091"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4E3DFDD6" w14:textId="51E2160B" w:rsidR="0095311D" w:rsidRPr="006E1990" w:rsidRDefault="0095311D" w:rsidP="0095311D">
      <w:pPr>
        <w:pStyle w:val="Nivel2"/>
        <w:spacing w:beforeLines="120" w:before="288" w:afterLines="120" w:after="288" w:line="312" w:lineRule="auto"/>
        <w:ind w:left="993" w:hanging="567"/>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w:t>
      </w:r>
      <w:r w:rsidRPr="58B543D9">
        <w:rPr>
          <w:rFonts w:eastAsia="Zurich BT"/>
        </w:rPr>
        <w:lastRenderedPageBreak/>
        <w:t xml:space="preserve">colocada, se esta for empresa de maior porte, assim como das demais classificadas, para o fim de aplicar-se o disposto nos </w:t>
      </w:r>
      <w:hyperlink r:id="rId16"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17">
        <w:r w:rsidRPr="58B543D9">
          <w:rPr>
            <w:rStyle w:val="Hyperlink"/>
            <w:rFonts w:eastAsia="Zurich BT"/>
          </w:rPr>
          <w:t>Decreto nº 8.538, de 2015</w:t>
        </w:r>
      </w:hyperlink>
      <w:r w:rsidRPr="58B543D9">
        <w:rPr>
          <w:rFonts w:eastAsia="Zurich BT"/>
        </w:rPr>
        <w:t>.</w:t>
      </w:r>
    </w:p>
    <w:p w14:paraId="3B3FDED9" w14:textId="4C78DE19" w:rsidR="0095311D" w:rsidRPr="006E1990" w:rsidRDefault="0095311D" w:rsidP="0095311D">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1C54F816" w14:textId="1D8E37CA" w:rsidR="0095311D" w:rsidRPr="006E1990" w:rsidRDefault="0095311D" w:rsidP="0095311D">
      <w:pPr>
        <w:pStyle w:val="Nivel2"/>
        <w:numPr>
          <w:ilvl w:val="2"/>
          <w:numId w:val="1"/>
        </w:numPr>
        <w:autoSpaceDE w:val="0"/>
        <w:snapToGrid w:val="0"/>
        <w:spacing w:beforeLines="120" w:before="288" w:afterLines="120" w:after="288" w:line="312" w:lineRule="auto"/>
        <w:ind w:left="1701" w:hanging="708"/>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2BE21E3" w14:textId="748BF90C" w:rsidR="0095311D" w:rsidRPr="006E1990" w:rsidRDefault="0095311D" w:rsidP="0095311D">
      <w:pPr>
        <w:pStyle w:val="Nivel2"/>
        <w:numPr>
          <w:ilvl w:val="2"/>
          <w:numId w:val="1"/>
        </w:numPr>
        <w:autoSpaceDE w:val="0"/>
        <w:snapToGrid w:val="0"/>
        <w:spacing w:beforeLines="120" w:before="288" w:afterLines="120" w:after="288" w:line="312" w:lineRule="auto"/>
        <w:ind w:left="1701" w:hanging="708"/>
      </w:pP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lastRenderedPageBreak/>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77C8A57B"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20097F">
        <w:t>inferior ao desconto mínimo</w:t>
      </w:r>
      <w:r w:rsidR="00CE06E0">
        <w:t xml:space="preserve">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lastRenderedPageBreak/>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0A8DFD1" w14:textId="71B767FC" w:rsidR="00F66578" w:rsidRPr="00A231E1" w:rsidRDefault="00F66578" w:rsidP="00F66578">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proofErr w:type="spellStart"/>
      <w:r w:rsidRPr="00A231E1">
        <w:t>EPPs</w:t>
      </w:r>
      <w:proofErr w:type="spellEnd"/>
      <w:r w:rsidRPr="00A231E1">
        <w:t>, o pregoeiro verificará se faz jus ao benefício, em conformidade com os itens 2.</w:t>
      </w:r>
      <w:r w:rsidR="008843AC">
        <w:t>6</w:t>
      </w:r>
      <w:r w:rsidRPr="00A231E1">
        <w:t>.1 e 3.5 deste edital.</w:t>
      </w:r>
    </w:p>
    <w:p w14:paraId="21CDEB78" w14:textId="384AC454"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00525F3C">
        <w:t xml:space="preserve"> e de utilização do tratamento favorecido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6"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4DFE8490" w:rsidR="006206CB" w:rsidRPr="006E1990" w:rsidRDefault="00C5342E" w:rsidP="006206CB">
      <w:pPr>
        <w:pStyle w:val="Nivel2"/>
        <w:spacing w:beforeLines="120" w:before="288" w:afterLines="120" w:after="288" w:line="312" w:lineRule="auto"/>
        <w:ind w:left="993" w:hanging="567"/>
      </w:pPr>
      <w:r w:rsidRPr="00471A87">
        <w:rPr>
          <w:b/>
        </w:rPr>
        <w:t xml:space="preserve">OS DOCUMENTOS PREVISTOS NO ITEM </w:t>
      </w:r>
      <w:r>
        <w:rPr>
          <w:b/>
        </w:rPr>
        <w:t>4</w:t>
      </w:r>
      <w:r w:rsidRPr="00471A87">
        <w:rPr>
          <w:b/>
        </w:rPr>
        <w:t xml:space="preserve"> DO TERMO DE REFERÊNCIA</w:t>
      </w:r>
      <w:r w:rsidR="00250102">
        <w:rPr>
          <w:b/>
        </w:rPr>
        <w:t xml:space="preserve"> </w:t>
      </w:r>
      <w:r w:rsidR="00250102">
        <w:t xml:space="preserve">são </w:t>
      </w:r>
      <w:r w:rsidR="006206CB" w:rsidRPr="006E1990">
        <w:t>necessários</w:t>
      </w:r>
      <w:r>
        <w:t xml:space="preserve"> </w:t>
      </w:r>
      <w:r w:rsidR="006206CB" w:rsidRPr="006E1990">
        <w:t>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1480CC6" w14:textId="5CC5FAAA" w:rsidR="00FF2BED" w:rsidRPr="00FF2BED" w:rsidRDefault="00FF2BED" w:rsidP="00AD4A98">
      <w:pPr>
        <w:pStyle w:val="Nivel2"/>
        <w:spacing w:beforeLines="120" w:before="288" w:afterLines="120" w:after="288" w:line="312" w:lineRule="auto"/>
        <w:ind w:left="993" w:hanging="567"/>
        <w:rPr>
          <w:i/>
        </w:rPr>
      </w:pPr>
      <w:r>
        <w:t>Não será permitida a participação de empresas estrangeiras que não funcionem no Brasil.</w:t>
      </w:r>
    </w:p>
    <w:p w14:paraId="65D5903F" w14:textId="32F44D59"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7"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 xml:space="preserve">Somente haverá a necessidade de comprovação do preenchimento de requisitos mediante apresentação dos documentos originais não-digitais quando houver dúvida em relação à </w:t>
      </w:r>
      <w:r w:rsidRPr="006E1990">
        <w:lastRenderedPageBreak/>
        <w:t>integridade do documento digital ou quando a lei expressamente o exigir. (</w:t>
      </w:r>
      <w:hyperlink r:id="rId28"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0"/>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9" w:anchor="art64" w:history="1">
        <w:r w:rsidRPr="00851DB7">
          <w:t>Lei 14.133/21, art. 64</w:t>
        </w:r>
      </w:hyperlink>
      <w:r w:rsidRPr="006E1990">
        <w:t xml:space="preserve">, e </w:t>
      </w:r>
      <w:hyperlink r:id="rId30"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1"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lastRenderedPageBreak/>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1"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2"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proofErr w:type="gramStart"/>
      <w:r w:rsidRPr="008B7403">
        <w:t>o</w:t>
      </w:r>
      <w:proofErr w:type="gramEnd"/>
      <w:r w:rsidRPr="008B7403">
        <w:t xml:space="preserve"> prazo para a manifestação da intenção de recorrer não será inferior a 10 (dez) minutos</w:t>
      </w:r>
      <w:bookmarkEnd w:id="35"/>
      <w:r>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lastRenderedPageBreak/>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33" w:anchor="art5" w:history="1">
        <w:r w:rsidR="009C5FE4">
          <w:t>art. 5º da Lei n.º 12.846/</w:t>
        </w:r>
        <w:r w:rsidR="003C7A23" w:rsidRPr="009C5FE4">
          <w:t>2013</w:t>
        </w:r>
      </w:hyperlink>
      <w:r w:rsidR="003C7A23" w:rsidRPr="006E1990">
        <w:t>.</w:t>
      </w:r>
      <w:bookmarkEnd w:id="46"/>
    </w:p>
    <w:bookmarkEnd w:id="39"/>
    <w:p w14:paraId="5F9FF442" w14:textId="1972DC2E" w:rsidR="003C7A23" w:rsidRPr="006E1990" w:rsidRDefault="003C7A23" w:rsidP="009C5FE4">
      <w:pPr>
        <w:pStyle w:val="Nivel2"/>
        <w:spacing w:beforeLines="120" w:before="288" w:afterLines="120" w:after="288" w:line="312" w:lineRule="auto"/>
        <w:ind w:left="993" w:hanging="567"/>
      </w:pPr>
      <w:r w:rsidRPr="006E1990">
        <w:lastRenderedPageBreak/>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4" w:anchor="art156§5" w:history="1">
        <w:r w:rsidR="00C0357F">
          <w:t>art. 156, §5º, da Lei n</w:t>
        </w:r>
        <w:r w:rsidRPr="0010762E">
          <w:t>º 14.133/2021</w:t>
        </w:r>
      </w:hyperlink>
      <w:r w:rsidRPr="006E1990">
        <w:t>.</w:t>
      </w:r>
    </w:p>
    <w:p w14:paraId="7A500125" w14:textId="3C864B1A" w:rsidR="003C7A23" w:rsidRPr="006E1990" w:rsidRDefault="003C7A23" w:rsidP="0010762E">
      <w:pPr>
        <w:pStyle w:val="Nivel2"/>
        <w:spacing w:beforeLines="120" w:before="288" w:afterLines="120" w:after="288" w:line="312" w:lineRule="auto"/>
        <w:ind w:left="993" w:hanging="567"/>
      </w:pPr>
      <w:r w:rsidRPr="006E1990">
        <w:lastRenderedPageBreak/>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7A44F3">
        <w:t>TRT da 24ª Região</w:t>
      </w:r>
      <w:r w:rsidRPr="006E1990">
        <w:t xml:space="preserve">, nos termos do </w:t>
      </w:r>
      <w:hyperlink r:id="rId35"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6"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lastRenderedPageBreak/>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75910FF6"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D807A3">
        <w:t xml:space="preserve"> e a Minuta de Contrato</w:t>
      </w:r>
      <w:r w:rsidR="00B411F2">
        <w:t xml:space="preserve">. </w:t>
      </w:r>
    </w:p>
    <w:p w14:paraId="27BF3C44" w14:textId="028A3BA0"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E56414">
        <w:t>1</w:t>
      </w:r>
      <w:r w:rsidR="00B125D9">
        <w:t>4</w:t>
      </w:r>
      <w:bookmarkStart w:id="49" w:name="_GoBack"/>
      <w:bookmarkEnd w:id="49"/>
      <w:r w:rsidRPr="00516103">
        <w:t xml:space="preserve"> de</w:t>
      </w:r>
      <w:r w:rsidR="00E12C0D">
        <w:t xml:space="preserve"> </w:t>
      </w:r>
      <w:r w:rsidR="000C2E4E">
        <w:t xml:space="preserve">março </w:t>
      </w:r>
      <w:r w:rsidRPr="00516103">
        <w:t>de 202</w:t>
      </w:r>
      <w:r w:rsidR="00E9181D">
        <w:t>4</w:t>
      </w:r>
      <w:r w:rsidRPr="00516103">
        <w:t>.</w:t>
      </w:r>
    </w:p>
    <w:p w14:paraId="09C46F47" w14:textId="77777777" w:rsidR="00D807A3" w:rsidRDefault="00D807A3" w:rsidP="003635CF">
      <w:pPr>
        <w:pStyle w:val="Nivel01"/>
        <w:numPr>
          <w:ilvl w:val="0"/>
          <w:numId w:val="0"/>
        </w:numPr>
        <w:ind w:left="360"/>
        <w:jc w:val="center"/>
        <w:rPr>
          <w:rStyle w:val="nfase"/>
        </w:rPr>
      </w:pPr>
    </w:p>
    <w:p w14:paraId="6E77CAA0" w14:textId="65585BBE"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6"/>
    </w:p>
    <w:sectPr w:rsidR="003635CF" w:rsidRPr="003635CF" w:rsidSect="00516103">
      <w:headerReference w:type="default" r:id="rId37"/>
      <w:footerReference w:type="default" r:id="rId38"/>
      <w:headerReference w:type="first" r:id="rId39"/>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CE9FA" w14:textId="77777777" w:rsidR="0006610C" w:rsidRDefault="0006610C">
      <w:r>
        <w:separator/>
      </w:r>
    </w:p>
  </w:endnote>
  <w:endnote w:type="continuationSeparator" w:id="0">
    <w:p w14:paraId="5002C479" w14:textId="77777777" w:rsidR="0006610C" w:rsidRDefault="0006610C">
      <w:r>
        <w:continuationSeparator/>
      </w:r>
    </w:p>
  </w:endnote>
  <w:endnote w:type="continuationNotice" w:id="1">
    <w:p w14:paraId="29E45BE2" w14:textId="77777777" w:rsidR="0006610C" w:rsidRDefault="00066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0C2313EB"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B125D9">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B125D9">
          <w:rPr>
            <w:noProof/>
            <w:sz w:val="18"/>
            <w:szCs w:val="18"/>
          </w:rPr>
          <w:t>19</w:t>
        </w:r>
        <w:r w:rsidRPr="00E12671">
          <w:rPr>
            <w:sz w:val="18"/>
            <w:szCs w:val="18"/>
          </w:rPr>
          <w:fldChar w:fldCharType="end"/>
        </w:r>
      </w:p>
      <w:p w14:paraId="239342FA" w14:textId="1DAA0501" w:rsidR="00FC0D1F" w:rsidRPr="00244403" w:rsidRDefault="0006610C"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6EFC4" w14:textId="77777777" w:rsidR="0006610C" w:rsidRDefault="0006610C">
      <w:r>
        <w:separator/>
      </w:r>
    </w:p>
  </w:footnote>
  <w:footnote w:type="continuationSeparator" w:id="0">
    <w:p w14:paraId="4EB10CBE" w14:textId="77777777" w:rsidR="0006610C" w:rsidRDefault="0006610C">
      <w:r>
        <w:continuationSeparator/>
      </w:r>
    </w:p>
  </w:footnote>
  <w:footnote w:type="continuationNotice" w:id="1">
    <w:p w14:paraId="0C413CB9" w14:textId="77777777" w:rsidR="0006610C" w:rsidRDefault="0006610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B07DD6A" w14:textId="748C4192" w:rsidR="00C45636"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35240D">
      <w:rPr>
        <w:rFonts w:ascii="Courier New" w:hAnsi="Courier New" w:cs="Courier New"/>
        <w:sz w:val="20"/>
        <w:szCs w:val="20"/>
      </w:rPr>
      <w:t>337/2024</w:t>
    </w:r>
  </w:p>
  <w:p w14:paraId="36411352" w14:textId="0A7F370C"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35240D">
      <w:rPr>
        <w:rFonts w:ascii="Courier New" w:hAnsi="Courier New" w:cs="Courier New"/>
        <w:sz w:val="20"/>
        <w:szCs w:val="20"/>
      </w:rPr>
      <w:t>90006/2024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2DBD4AE1"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35240D">
      <w:rPr>
        <w:rFonts w:ascii="Courier New" w:hAnsi="Courier New" w:cs="Courier New"/>
        <w:sz w:val="20"/>
        <w:szCs w:val="20"/>
      </w:rPr>
      <w:t>337/2024</w:t>
    </w:r>
  </w:p>
  <w:p w14:paraId="76F4535A" w14:textId="49FBC793"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35240D">
      <w:rPr>
        <w:rFonts w:ascii="Courier New" w:hAnsi="Courier New" w:cs="Courier New"/>
        <w:sz w:val="20"/>
        <w:szCs w:val="20"/>
      </w:rPr>
      <w:t>90006/2024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1C18A0"/>
    <w:multiLevelType w:val="multilevel"/>
    <w:tmpl w:val="EC668AA4"/>
    <w:lvl w:ilvl="0">
      <w:start w:val="5"/>
      <w:numFmt w:val="decimal"/>
      <w:lvlText w:val="%1"/>
      <w:lvlJc w:val="left"/>
      <w:pPr>
        <w:ind w:left="552" w:hanging="552"/>
      </w:pPr>
      <w:rPr>
        <w:rFonts w:hint="default"/>
      </w:rPr>
    </w:lvl>
    <w:lvl w:ilvl="1">
      <w:start w:val="17"/>
      <w:numFmt w:val="decimal"/>
      <w:lvlText w:val="%1.%2"/>
      <w:lvlJc w:val="left"/>
      <w:pPr>
        <w:ind w:left="552" w:hanging="55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2"/>
  </w:num>
  <w:num w:numId="4">
    <w:abstractNumId w:val="13"/>
  </w:num>
  <w:num w:numId="5">
    <w:abstractNumId w:val="8"/>
  </w:num>
  <w:num w:numId="6">
    <w:abstractNumId w:val="4"/>
  </w:num>
  <w:num w:numId="7">
    <w:abstractNumId w:val="10"/>
  </w:num>
  <w:num w:numId="8">
    <w:abstractNumId w:val="11"/>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num>
  <w:num w:numId="30">
    <w:abstractNumId w:val="2"/>
  </w:num>
  <w:num w:numId="31">
    <w:abstractNumId w:val="2"/>
  </w:num>
  <w:num w:numId="32">
    <w:abstractNumId w:val="2"/>
  </w:num>
  <w:num w:numId="3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1E19"/>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552"/>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82"/>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10C"/>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231"/>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A04"/>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2E4E"/>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4B"/>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5FE0"/>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37F"/>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6A3"/>
    <w:rsid w:val="001A4748"/>
    <w:rsid w:val="001A570F"/>
    <w:rsid w:val="001A6234"/>
    <w:rsid w:val="001A7EEF"/>
    <w:rsid w:val="001A7F1F"/>
    <w:rsid w:val="001B005B"/>
    <w:rsid w:val="001B097F"/>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97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580"/>
    <w:rsid w:val="00243760"/>
    <w:rsid w:val="00244403"/>
    <w:rsid w:val="0024516A"/>
    <w:rsid w:val="00245337"/>
    <w:rsid w:val="00245B04"/>
    <w:rsid w:val="00245C2C"/>
    <w:rsid w:val="002463C0"/>
    <w:rsid w:val="002463FA"/>
    <w:rsid w:val="00246DAE"/>
    <w:rsid w:val="00250102"/>
    <w:rsid w:val="00250C01"/>
    <w:rsid w:val="002514FE"/>
    <w:rsid w:val="00251686"/>
    <w:rsid w:val="002519FD"/>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5AF"/>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BD0"/>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5E"/>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2D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54C"/>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40D"/>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31"/>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4E6"/>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57D05"/>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1DCE"/>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2E26"/>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6AE"/>
    <w:rsid w:val="00501790"/>
    <w:rsid w:val="0050224C"/>
    <w:rsid w:val="005024BD"/>
    <w:rsid w:val="0050256B"/>
    <w:rsid w:val="0050298B"/>
    <w:rsid w:val="0050340D"/>
    <w:rsid w:val="0050343F"/>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5F3C"/>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81"/>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2C2"/>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B"/>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7D1"/>
    <w:rsid w:val="006C4C9C"/>
    <w:rsid w:val="006C5AAA"/>
    <w:rsid w:val="006C6780"/>
    <w:rsid w:val="006C67DA"/>
    <w:rsid w:val="006C69E6"/>
    <w:rsid w:val="006C7300"/>
    <w:rsid w:val="006C7A5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0DFC"/>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6827"/>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5A7"/>
    <w:rsid w:val="00730973"/>
    <w:rsid w:val="00730D94"/>
    <w:rsid w:val="007310DE"/>
    <w:rsid w:val="0073153F"/>
    <w:rsid w:val="00731741"/>
    <w:rsid w:val="007317FD"/>
    <w:rsid w:val="007321C2"/>
    <w:rsid w:val="0073225B"/>
    <w:rsid w:val="00732BBA"/>
    <w:rsid w:val="00733245"/>
    <w:rsid w:val="0073370E"/>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56"/>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496"/>
    <w:rsid w:val="00782B72"/>
    <w:rsid w:val="00783D0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4F3"/>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ABA"/>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3AC"/>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4B"/>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427"/>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2F"/>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5F49"/>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11D"/>
    <w:rsid w:val="00953831"/>
    <w:rsid w:val="0095394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1D5"/>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86A"/>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3FC"/>
    <w:rsid w:val="00A1448C"/>
    <w:rsid w:val="00A14C15"/>
    <w:rsid w:val="00A14F1F"/>
    <w:rsid w:val="00A152BE"/>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28"/>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97E79"/>
    <w:rsid w:val="00AA0AD4"/>
    <w:rsid w:val="00AA0C8D"/>
    <w:rsid w:val="00AA1165"/>
    <w:rsid w:val="00AA1480"/>
    <w:rsid w:val="00AA1C10"/>
    <w:rsid w:val="00AA1E32"/>
    <w:rsid w:val="00AA1E36"/>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B72F0"/>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83B"/>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5D9"/>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0A0"/>
    <w:rsid w:val="00B276A4"/>
    <w:rsid w:val="00B27724"/>
    <w:rsid w:val="00B27905"/>
    <w:rsid w:val="00B30203"/>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80"/>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5B8E"/>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0E5"/>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2AF3"/>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2B09"/>
    <w:rsid w:val="00C431D6"/>
    <w:rsid w:val="00C434C7"/>
    <w:rsid w:val="00C439B8"/>
    <w:rsid w:val="00C43EBE"/>
    <w:rsid w:val="00C445C2"/>
    <w:rsid w:val="00C446B0"/>
    <w:rsid w:val="00C45095"/>
    <w:rsid w:val="00C45636"/>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2E"/>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75"/>
    <w:rsid w:val="00C85FED"/>
    <w:rsid w:val="00C86467"/>
    <w:rsid w:val="00C87199"/>
    <w:rsid w:val="00C90065"/>
    <w:rsid w:val="00C90404"/>
    <w:rsid w:val="00C90A32"/>
    <w:rsid w:val="00C912FD"/>
    <w:rsid w:val="00C91A3F"/>
    <w:rsid w:val="00C92316"/>
    <w:rsid w:val="00C923B2"/>
    <w:rsid w:val="00C92547"/>
    <w:rsid w:val="00C926FD"/>
    <w:rsid w:val="00C941A8"/>
    <w:rsid w:val="00C945CB"/>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B54"/>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74"/>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3A6"/>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2003"/>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A3"/>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07F5"/>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50D1"/>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4BD"/>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414"/>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1E94"/>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00"/>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E13"/>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0EF"/>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578"/>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8EF"/>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2BED"/>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5-2018/2015/decreto/d8539.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5-2018/2015/decreto/d8538.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s://www.gov.br/compras/pt-br/acesso-a-informacao/legislacao/instrucoes-normativas/instrucao-normativa-seges-me-no-73-de-30-de-setembro-de-20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D0ED0-8BA2-4EFA-8DD6-04D7C8A4A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6574</Words>
  <Characters>35500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41991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2024-02-08T19:22:00Z</dcterms:created>
  <dcterms:modified xsi:type="dcterms:W3CDTF">2024-03-12T19:23:00Z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